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62"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bCs/>
          <w:sz w:val="26"/>
          <w:szCs w:val="26"/>
        </w:rPr>
        <w:t>Федеральный закон от 05.04.2013 № 44-ФЗ</w:t>
      </w:r>
      <w:r w:rsidRPr="00A35625">
        <w:rPr>
          <w:rFonts w:ascii="Times New Roman" w:hAnsi="Times New Roman" w:cs="Times New Roman"/>
          <w:b/>
          <w:sz w:val="26"/>
          <w:szCs w:val="26"/>
        </w:rPr>
        <w:t> «О контрактной системе в сфере закупок товаров, работ, услуг</w:t>
      </w:r>
    </w:p>
    <w:p w:rsidR="00970B57"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sz w:val="26"/>
          <w:szCs w:val="26"/>
        </w:rPr>
        <w:t xml:space="preserve"> для обеспечения государственных и муниципальных нужд»</w:t>
      </w:r>
    </w:p>
    <w:p w:rsidR="006C1CDC" w:rsidRPr="00A35625" w:rsidRDefault="006C1CDC" w:rsidP="008212DC">
      <w:pPr>
        <w:pStyle w:val="a7"/>
        <w:jc w:val="center"/>
        <w:rPr>
          <w:rFonts w:ascii="Times New Roman" w:hAnsi="Times New Roman" w:cs="Times New Roman"/>
          <w:b/>
          <w:sz w:val="26"/>
          <w:szCs w:val="26"/>
        </w:rPr>
      </w:pPr>
    </w:p>
    <w:p w:rsidR="008212DC" w:rsidRPr="00A35625" w:rsidRDefault="008212DC" w:rsidP="008212DC">
      <w:pPr>
        <w:pStyle w:val="a7"/>
        <w:jc w:val="center"/>
        <w:rPr>
          <w:rFonts w:ascii="Times New Roman" w:hAnsi="Times New Roman" w:cs="Times New Roman"/>
          <w:b/>
          <w:i/>
          <w:sz w:val="26"/>
          <w:szCs w:val="26"/>
        </w:rPr>
      </w:pPr>
      <w:r w:rsidRPr="00A35625">
        <w:rPr>
          <w:rFonts w:ascii="Times New Roman" w:hAnsi="Times New Roman" w:cs="Times New Roman"/>
          <w:b/>
          <w:i/>
          <w:sz w:val="26"/>
          <w:szCs w:val="26"/>
        </w:rPr>
        <w:t>Изменения (февраль, март</w:t>
      </w:r>
      <w:r w:rsidR="00FB2E77">
        <w:rPr>
          <w:rFonts w:ascii="Times New Roman" w:hAnsi="Times New Roman" w:cs="Times New Roman"/>
          <w:b/>
          <w:i/>
          <w:sz w:val="26"/>
          <w:szCs w:val="26"/>
        </w:rPr>
        <w:t>, апрель</w:t>
      </w:r>
      <w:r w:rsidRPr="00A35625">
        <w:rPr>
          <w:rFonts w:ascii="Times New Roman" w:hAnsi="Times New Roman" w:cs="Times New Roman"/>
          <w:b/>
          <w:i/>
          <w:sz w:val="26"/>
          <w:szCs w:val="26"/>
        </w:rPr>
        <w:t xml:space="preserve"> 2022 года)</w:t>
      </w:r>
    </w:p>
    <w:p w:rsidR="008212DC" w:rsidRPr="008212DC" w:rsidRDefault="008212DC" w:rsidP="008212DC">
      <w:pPr>
        <w:pStyle w:val="a7"/>
        <w:jc w:val="center"/>
        <w:rPr>
          <w:rFonts w:ascii="Times New Roman" w:hAnsi="Times New Roman" w:cs="Times New Roman"/>
          <w:b/>
          <w:i/>
          <w:sz w:val="28"/>
          <w:szCs w:val="28"/>
        </w:rPr>
      </w:pPr>
    </w:p>
    <w:tbl>
      <w:tblPr>
        <w:tblStyle w:val="a3"/>
        <w:tblW w:w="5000" w:type="pct"/>
        <w:tblLook w:val="04A0"/>
      </w:tblPr>
      <w:tblGrid>
        <w:gridCol w:w="447"/>
        <w:gridCol w:w="2156"/>
        <w:gridCol w:w="10406"/>
        <w:gridCol w:w="1777"/>
      </w:tblGrid>
      <w:tr w:rsidR="00982CE5" w:rsidRPr="00462F62" w:rsidTr="004B2684">
        <w:tc>
          <w:tcPr>
            <w:tcW w:w="151" w:type="pct"/>
          </w:tcPr>
          <w:p w:rsidR="00982CE5"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w:t>
            </w:r>
          </w:p>
        </w:tc>
        <w:tc>
          <w:tcPr>
            <w:tcW w:w="729" w:type="pct"/>
          </w:tcPr>
          <w:p w:rsidR="00982CE5" w:rsidRPr="00462F62" w:rsidRDefault="00982CE5" w:rsidP="002C1F04">
            <w:pPr>
              <w:rPr>
                <w:rFonts w:ascii="Times New Roman" w:hAnsi="Times New Roman" w:cs="Times New Roman"/>
                <w:sz w:val="23"/>
                <w:szCs w:val="23"/>
              </w:rPr>
            </w:pPr>
          </w:p>
        </w:tc>
        <w:tc>
          <w:tcPr>
            <w:tcW w:w="3519" w:type="pct"/>
          </w:tcPr>
          <w:p w:rsidR="00982CE5" w:rsidRPr="00462F62" w:rsidRDefault="00982CE5" w:rsidP="000D565E">
            <w:pPr>
              <w:jc w:val="center"/>
              <w:rPr>
                <w:rFonts w:ascii="Times New Roman" w:hAnsi="Times New Roman" w:cs="Times New Roman"/>
                <w:sz w:val="23"/>
                <w:szCs w:val="23"/>
              </w:rPr>
            </w:pPr>
          </w:p>
        </w:tc>
        <w:tc>
          <w:tcPr>
            <w:tcW w:w="601" w:type="pct"/>
          </w:tcPr>
          <w:p w:rsidR="00982CE5" w:rsidRPr="00462F62" w:rsidRDefault="00982CE5" w:rsidP="00A81FB0">
            <w:pPr>
              <w:jc w:val="center"/>
              <w:rPr>
                <w:rFonts w:ascii="Times New Roman" w:hAnsi="Times New Roman" w:cs="Times New Roman"/>
                <w:sz w:val="23"/>
                <w:szCs w:val="23"/>
              </w:rPr>
            </w:pPr>
            <w:r w:rsidRPr="00462F62">
              <w:rPr>
                <w:rFonts w:ascii="Times New Roman" w:hAnsi="Times New Roman" w:cs="Times New Roman"/>
                <w:sz w:val="23"/>
                <w:szCs w:val="23"/>
              </w:rPr>
              <w:t xml:space="preserve">Дата вступления в силу </w:t>
            </w:r>
          </w:p>
        </w:tc>
      </w:tr>
      <w:tr w:rsidR="00AD5CA8" w:rsidRPr="00462F62" w:rsidTr="004B2684">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1</w:t>
            </w:r>
          </w:p>
        </w:tc>
        <w:tc>
          <w:tcPr>
            <w:tcW w:w="729" w:type="pct"/>
          </w:tcPr>
          <w:p w:rsidR="00AD5CA8" w:rsidRPr="00462F62"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Приказ Федерального казначейства от 22.12.2021 № 43н</w:t>
            </w:r>
          </w:p>
        </w:tc>
        <w:tc>
          <w:tcPr>
            <w:tcW w:w="3519" w:type="pct"/>
          </w:tcPr>
          <w:p w:rsidR="00AD5CA8"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«Об осуществлении территориальными органами Федерального казначейства проверок при осуществлении расширенного казначейского сопровождения»</w:t>
            </w:r>
            <w:r>
              <w:rPr>
                <w:rFonts w:ascii="Times New Roman" w:hAnsi="Times New Roman" w:cs="Times New Roman"/>
                <w:sz w:val="23"/>
                <w:szCs w:val="23"/>
              </w:rPr>
              <w:t>.</w:t>
            </w:r>
          </w:p>
          <w:p w:rsidR="00AD5CA8" w:rsidRDefault="00AD5CA8" w:rsidP="00D407B5">
            <w:pPr>
              <w:rPr>
                <w:rFonts w:ascii="Times New Roman" w:hAnsi="Times New Roman" w:cs="Times New Roman"/>
                <w:sz w:val="23"/>
                <w:szCs w:val="23"/>
              </w:rPr>
            </w:pPr>
          </w:p>
          <w:p w:rsidR="00AD5CA8" w:rsidRDefault="00AD5CA8" w:rsidP="00D407B5">
            <w:pPr>
              <w:rPr>
                <w:rFonts w:ascii="Times New Roman" w:hAnsi="Times New Roman" w:cs="Times New Roman"/>
                <w:sz w:val="23"/>
                <w:szCs w:val="23"/>
              </w:rPr>
            </w:pPr>
            <w:proofErr w:type="gramStart"/>
            <w:r>
              <w:rPr>
                <w:rFonts w:ascii="Times New Roman" w:hAnsi="Times New Roman" w:cs="Times New Roman"/>
                <w:sz w:val="23"/>
                <w:szCs w:val="23"/>
              </w:rPr>
              <w:t>Утвержден</w:t>
            </w:r>
            <w:r w:rsidRPr="00C45193">
              <w:rPr>
                <w:rFonts w:ascii="Times New Roman" w:hAnsi="Times New Roman" w:cs="Times New Roman"/>
                <w:sz w:val="23"/>
                <w:szCs w:val="23"/>
              </w:rPr>
              <w:t xml:space="preserve"> Регламент проведения территориальными органами Федерального казначейства проверки 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(муниципальном)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w:t>
            </w:r>
            <w:r>
              <w:rPr>
                <w:rFonts w:ascii="Times New Roman" w:hAnsi="Times New Roman" w:cs="Times New Roman"/>
                <w:sz w:val="23"/>
                <w:szCs w:val="23"/>
              </w:rPr>
              <w:t>.</w:t>
            </w:r>
            <w:proofErr w:type="gramEnd"/>
          </w:p>
          <w:p w:rsidR="00AD5CA8" w:rsidRDefault="00AD5CA8" w:rsidP="00D407B5">
            <w:pPr>
              <w:rPr>
                <w:rFonts w:ascii="Times New Roman" w:hAnsi="Times New Roman" w:cs="Times New Roman"/>
                <w:sz w:val="23"/>
                <w:szCs w:val="23"/>
              </w:rPr>
            </w:pPr>
          </w:p>
          <w:p w:rsidR="00AD5CA8" w:rsidRPr="00462F62" w:rsidRDefault="00AD5CA8" w:rsidP="00D407B5">
            <w:pPr>
              <w:rPr>
                <w:rFonts w:ascii="Times New Roman" w:hAnsi="Times New Roman" w:cs="Times New Roman"/>
                <w:sz w:val="23"/>
                <w:szCs w:val="23"/>
              </w:rPr>
            </w:pPr>
            <w:proofErr w:type="gramStart"/>
            <w:r>
              <w:rPr>
                <w:rFonts w:ascii="Times New Roman" w:hAnsi="Times New Roman" w:cs="Times New Roman"/>
                <w:sz w:val="23"/>
                <w:szCs w:val="23"/>
              </w:rPr>
              <w:t>Утвержден</w:t>
            </w:r>
            <w:r w:rsidRPr="00C45193">
              <w:rPr>
                <w:rFonts w:ascii="Times New Roman" w:hAnsi="Times New Roman" w:cs="Times New Roman"/>
                <w:sz w:val="23"/>
                <w:szCs w:val="23"/>
              </w:rPr>
              <w:t xml:space="preserve"> Порядок проведения территориальными органами Федерального казначейства проверки соответствия фактических затрат данным раздельного учета результатов финансово-хозяйственной деятельности по государственному (муниципальному)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(муниципальному) контракту, договору (соглашению), контракту (договору) и в расходной декларации, в</w:t>
            </w:r>
            <w:proofErr w:type="gramEnd"/>
            <w:r w:rsidRPr="00C45193">
              <w:rPr>
                <w:rFonts w:ascii="Times New Roman" w:hAnsi="Times New Roman" w:cs="Times New Roman"/>
                <w:sz w:val="23"/>
                <w:szCs w:val="23"/>
              </w:rPr>
              <w:t xml:space="preserve"> том числе с проведением анализа экономической обоснованности затрат</w:t>
            </w:r>
          </w:p>
        </w:tc>
        <w:tc>
          <w:tcPr>
            <w:tcW w:w="601" w:type="pct"/>
          </w:tcPr>
          <w:p w:rsidR="00AD5CA8" w:rsidRPr="00462F62" w:rsidRDefault="00AD5CA8" w:rsidP="00D407B5">
            <w:pPr>
              <w:jc w:val="center"/>
              <w:rPr>
                <w:rFonts w:ascii="Times New Roman" w:hAnsi="Times New Roman" w:cs="Times New Roman"/>
                <w:sz w:val="23"/>
                <w:szCs w:val="23"/>
              </w:rPr>
            </w:pPr>
            <w:r w:rsidRPr="00462F62">
              <w:rPr>
                <w:rFonts w:ascii="Times New Roman" w:hAnsi="Times New Roman" w:cs="Times New Roman"/>
                <w:sz w:val="23"/>
                <w:szCs w:val="23"/>
              </w:rPr>
              <w:t>19.02.2022</w:t>
            </w:r>
          </w:p>
        </w:tc>
      </w:tr>
      <w:tr w:rsidR="00AD5CA8" w:rsidRPr="00462F62" w:rsidTr="004B2684">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2</w:t>
            </w:r>
          </w:p>
        </w:tc>
        <w:tc>
          <w:tcPr>
            <w:tcW w:w="729" w:type="pct"/>
          </w:tcPr>
          <w:p w:rsidR="00AD5CA8" w:rsidRPr="00462F62"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Приказ Федерального казначейства от 22.12.2021 № 44н</w:t>
            </w:r>
          </w:p>
        </w:tc>
        <w:tc>
          <w:tcPr>
            <w:tcW w:w="3519" w:type="pct"/>
          </w:tcPr>
          <w:p w:rsidR="00AD5CA8" w:rsidRPr="00462F62"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«Об утверждении Порядка открытия лицевых счетов территориальными органами Федерального казначейства участникам казначейского сопровождения»</w:t>
            </w:r>
          </w:p>
        </w:tc>
        <w:tc>
          <w:tcPr>
            <w:tcW w:w="601" w:type="pct"/>
          </w:tcPr>
          <w:p w:rsidR="00AD5CA8" w:rsidRPr="00462F62" w:rsidRDefault="00AD5CA8" w:rsidP="00D407B5">
            <w:pPr>
              <w:jc w:val="center"/>
              <w:rPr>
                <w:rFonts w:ascii="Times New Roman" w:hAnsi="Times New Roman" w:cs="Times New Roman"/>
                <w:sz w:val="23"/>
                <w:szCs w:val="23"/>
              </w:rPr>
            </w:pPr>
            <w:r w:rsidRPr="00462F62">
              <w:rPr>
                <w:rFonts w:ascii="Times New Roman" w:hAnsi="Times New Roman" w:cs="Times New Roman"/>
                <w:sz w:val="23"/>
                <w:szCs w:val="23"/>
              </w:rPr>
              <w:t>18.02.2022</w:t>
            </w:r>
          </w:p>
        </w:tc>
      </w:tr>
      <w:tr w:rsidR="00AD5CA8" w:rsidRPr="00462F62" w:rsidTr="004B2684">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3</w:t>
            </w:r>
          </w:p>
        </w:tc>
        <w:tc>
          <w:tcPr>
            <w:tcW w:w="729" w:type="pct"/>
          </w:tcPr>
          <w:p w:rsidR="00AD5CA8" w:rsidRPr="00462F62"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27.01.2022 № 60</w:t>
            </w:r>
          </w:p>
        </w:tc>
        <w:tc>
          <w:tcPr>
            <w:tcW w:w="3519" w:type="pct"/>
          </w:tcPr>
          <w:p w:rsidR="00AD5CA8"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 xml:space="preserve">«О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w:t>
            </w:r>
            <w:proofErr w:type="gramStart"/>
            <w:r w:rsidRPr="00462F62">
              <w:rPr>
                <w:rFonts w:ascii="Times New Roman" w:hAnsi="Times New Roman" w:cs="Times New Roman"/>
                <w:sz w:val="23"/>
                <w:szCs w:val="23"/>
              </w:rPr>
              <w:t>утратившими</w:t>
            </w:r>
            <w:proofErr w:type="gramEnd"/>
            <w:r w:rsidRPr="00462F62">
              <w:rPr>
                <w:rFonts w:ascii="Times New Roman" w:hAnsi="Times New Roman" w:cs="Times New Roman"/>
                <w:sz w:val="23"/>
                <w:szCs w:val="23"/>
              </w:rPr>
              <w:t xml:space="preserve"> силу актов и отдельных положений актов Правительства Российской Федерации»</w:t>
            </w:r>
            <w:r>
              <w:rPr>
                <w:rFonts w:ascii="Times New Roman" w:hAnsi="Times New Roman" w:cs="Times New Roman"/>
                <w:sz w:val="23"/>
                <w:szCs w:val="23"/>
              </w:rPr>
              <w:t>.</w:t>
            </w:r>
          </w:p>
          <w:p w:rsidR="00AD5CA8" w:rsidRDefault="00AD5CA8" w:rsidP="00D407B5">
            <w:pPr>
              <w:rPr>
                <w:rFonts w:ascii="Times New Roman" w:hAnsi="Times New Roman" w:cs="Times New Roman"/>
                <w:sz w:val="23"/>
                <w:szCs w:val="23"/>
              </w:rPr>
            </w:pPr>
          </w:p>
          <w:p w:rsidR="00AD5CA8" w:rsidRPr="00C0306F" w:rsidRDefault="00AD5CA8" w:rsidP="00D407B5">
            <w:pPr>
              <w:rPr>
                <w:rFonts w:ascii="Times New Roman" w:hAnsi="Times New Roman" w:cs="Times New Roman"/>
                <w:sz w:val="23"/>
                <w:szCs w:val="23"/>
              </w:rPr>
            </w:pPr>
            <w:r w:rsidRPr="00C0306F">
              <w:rPr>
                <w:rFonts w:ascii="Times New Roman" w:hAnsi="Times New Roman" w:cs="Times New Roman"/>
                <w:bCs/>
                <w:sz w:val="23"/>
                <w:szCs w:val="23"/>
              </w:rPr>
              <w:t xml:space="preserve">Постановлением </w:t>
            </w:r>
            <w:proofErr w:type="gramStart"/>
            <w:r w:rsidRPr="00C0306F">
              <w:rPr>
                <w:rFonts w:ascii="Times New Roman" w:hAnsi="Times New Roman" w:cs="Times New Roman"/>
                <w:bCs/>
                <w:sz w:val="23"/>
                <w:szCs w:val="23"/>
              </w:rPr>
              <w:t>утверждены</w:t>
            </w:r>
            <w:proofErr w:type="gramEnd"/>
            <w:r w:rsidRPr="00C0306F">
              <w:rPr>
                <w:rFonts w:ascii="Times New Roman" w:hAnsi="Times New Roman" w:cs="Times New Roman"/>
                <w:bCs/>
                <w:sz w:val="23"/>
                <w:szCs w:val="23"/>
              </w:rPr>
              <w:t>:</w:t>
            </w:r>
          </w:p>
          <w:p w:rsidR="00AD5CA8" w:rsidRPr="00C0306F"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 xml:space="preserve">• </w:t>
            </w:r>
            <w:r>
              <w:rPr>
                <w:rFonts w:ascii="Times New Roman" w:hAnsi="Times New Roman" w:cs="Times New Roman"/>
                <w:sz w:val="23"/>
                <w:szCs w:val="23"/>
              </w:rPr>
              <w:t>н</w:t>
            </w:r>
            <w:r w:rsidRPr="00C0306F">
              <w:rPr>
                <w:rFonts w:ascii="Times New Roman" w:hAnsi="Times New Roman" w:cs="Times New Roman"/>
                <w:sz w:val="23"/>
                <w:szCs w:val="23"/>
              </w:rPr>
              <w:t>овое положение о ЕИС в сфере закупок; </w:t>
            </w:r>
          </w:p>
          <w:p w:rsidR="00AD5CA8" w:rsidRPr="00C0306F"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 xml:space="preserve">• </w:t>
            </w:r>
            <w:r w:rsidRPr="00C0306F">
              <w:rPr>
                <w:rFonts w:ascii="Times New Roman" w:hAnsi="Times New Roman" w:cs="Times New Roman"/>
                <w:sz w:val="23"/>
                <w:szCs w:val="23"/>
              </w:rPr>
              <w:t xml:space="preserve">Положение о порядке формирования и размещения информации и документов в ЕИС в сфере </w:t>
            </w:r>
            <w:r w:rsidRPr="00C0306F">
              <w:rPr>
                <w:rFonts w:ascii="Times New Roman" w:hAnsi="Times New Roman" w:cs="Times New Roman"/>
                <w:sz w:val="23"/>
                <w:szCs w:val="23"/>
              </w:rPr>
              <w:lastRenderedPageBreak/>
              <w:t>закупок, о требованиях к их формам; </w:t>
            </w:r>
          </w:p>
          <w:p w:rsidR="00AD5CA8" w:rsidRPr="00C0306F"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 xml:space="preserve">• </w:t>
            </w:r>
            <w:r>
              <w:rPr>
                <w:rFonts w:ascii="Times New Roman" w:hAnsi="Times New Roman" w:cs="Times New Roman"/>
                <w:sz w:val="23"/>
                <w:szCs w:val="23"/>
              </w:rPr>
              <w:t>н</w:t>
            </w:r>
            <w:r w:rsidRPr="00C0306F">
              <w:rPr>
                <w:rFonts w:ascii="Times New Roman" w:hAnsi="Times New Roman" w:cs="Times New Roman"/>
                <w:sz w:val="23"/>
                <w:szCs w:val="23"/>
              </w:rPr>
              <w:t>овые правила регистрации участников закупок в ЕИС в сфере закупок и ведения единого реестра участников закупок; </w:t>
            </w:r>
          </w:p>
          <w:p w:rsidR="00AD5CA8" w:rsidRPr="00C0306F"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 xml:space="preserve">• </w:t>
            </w:r>
            <w:r>
              <w:rPr>
                <w:rFonts w:ascii="Times New Roman" w:hAnsi="Times New Roman" w:cs="Times New Roman"/>
                <w:sz w:val="23"/>
                <w:szCs w:val="23"/>
              </w:rPr>
              <w:t>н</w:t>
            </w:r>
            <w:r w:rsidRPr="00C0306F">
              <w:rPr>
                <w:rFonts w:ascii="Times New Roman" w:hAnsi="Times New Roman" w:cs="Times New Roman"/>
                <w:sz w:val="23"/>
                <w:szCs w:val="23"/>
              </w:rPr>
              <w:t xml:space="preserve">овые правила ведения реестра жалоб, плановых и внеплановых проверок, принятых по ним решений и выданных предписаний, представлений, предусмотренных </w:t>
            </w:r>
            <w:r>
              <w:rPr>
                <w:rFonts w:ascii="Times New Roman" w:hAnsi="Times New Roman" w:cs="Times New Roman"/>
                <w:sz w:val="23"/>
                <w:szCs w:val="23"/>
              </w:rPr>
              <w:t>З</w:t>
            </w:r>
            <w:r w:rsidRPr="00C0306F">
              <w:rPr>
                <w:rFonts w:ascii="Times New Roman" w:hAnsi="Times New Roman" w:cs="Times New Roman"/>
                <w:sz w:val="23"/>
                <w:szCs w:val="23"/>
              </w:rPr>
              <w:t>аконом № 44-ФЗ; </w:t>
            </w:r>
          </w:p>
          <w:p w:rsidR="00AD5CA8" w:rsidRPr="00C0306F"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 xml:space="preserve">• </w:t>
            </w:r>
            <w:r>
              <w:rPr>
                <w:rFonts w:ascii="Times New Roman" w:hAnsi="Times New Roman" w:cs="Times New Roman"/>
                <w:sz w:val="23"/>
                <w:szCs w:val="23"/>
              </w:rPr>
              <w:t>н</w:t>
            </w:r>
            <w:r w:rsidRPr="00C0306F">
              <w:rPr>
                <w:rFonts w:ascii="Times New Roman" w:hAnsi="Times New Roman" w:cs="Times New Roman"/>
                <w:sz w:val="23"/>
                <w:szCs w:val="23"/>
              </w:rPr>
              <w:t>овые правила ведения реестра контрактов, заключенных заказчиками; </w:t>
            </w:r>
          </w:p>
          <w:p w:rsidR="00AD5CA8" w:rsidRPr="00C0306F"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 xml:space="preserve">• </w:t>
            </w:r>
            <w:r w:rsidRPr="00C0306F">
              <w:rPr>
                <w:rFonts w:ascii="Times New Roman" w:hAnsi="Times New Roman" w:cs="Times New Roman"/>
                <w:sz w:val="23"/>
                <w:szCs w:val="23"/>
              </w:rPr>
              <w:t xml:space="preserve">Положение об эксплуатации государственной информационной системы, предусмотренной частью 13 статьи 4 </w:t>
            </w:r>
            <w:r>
              <w:rPr>
                <w:rFonts w:ascii="Times New Roman" w:hAnsi="Times New Roman" w:cs="Times New Roman"/>
                <w:sz w:val="23"/>
                <w:szCs w:val="23"/>
              </w:rPr>
              <w:t>З</w:t>
            </w:r>
            <w:r w:rsidRPr="00C0306F">
              <w:rPr>
                <w:rFonts w:ascii="Times New Roman" w:hAnsi="Times New Roman" w:cs="Times New Roman"/>
                <w:sz w:val="23"/>
                <w:szCs w:val="23"/>
              </w:rPr>
              <w:t>акона № 44-ФЗ (ГИС «Независимый регистратор»); </w:t>
            </w:r>
          </w:p>
          <w:p w:rsidR="00AD5CA8" w:rsidRPr="00462F62" w:rsidRDefault="00AD5CA8" w:rsidP="00D407B5">
            <w:pPr>
              <w:rPr>
                <w:rFonts w:ascii="Times New Roman" w:hAnsi="Times New Roman" w:cs="Times New Roman"/>
                <w:sz w:val="23"/>
                <w:szCs w:val="23"/>
              </w:rPr>
            </w:pPr>
            <w:r w:rsidRPr="00462F62">
              <w:rPr>
                <w:rFonts w:ascii="Times New Roman" w:hAnsi="Times New Roman" w:cs="Times New Roman"/>
                <w:sz w:val="23"/>
                <w:szCs w:val="23"/>
              </w:rPr>
              <w:t xml:space="preserve">• </w:t>
            </w:r>
            <w:r>
              <w:rPr>
                <w:rFonts w:ascii="Times New Roman" w:hAnsi="Times New Roman" w:cs="Times New Roman"/>
                <w:sz w:val="23"/>
                <w:szCs w:val="23"/>
              </w:rPr>
              <w:t>н</w:t>
            </w:r>
            <w:r w:rsidRPr="00C0306F">
              <w:rPr>
                <w:rFonts w:ascii="Times New Roman" w:hAnsi="Times New Roman" w:cs="Times New Roman"/>
                <w:sz w:val="23"/>
                <w:szCs w:val="23"/>
              </w:rPr>
              <w:t>овые единые требования к региональным и муниципальным информационным системам в сфере закупок. </w:t>
            </w:r>
          </w:p>
        </w:tc>
        <w:tc>
          <w:tcPr>
            <w:tcW w:w="601" w:type="pct"/>
          </w:tcPr>
          <w:p w:rsidR="00AD5CA8" w:rsidRPr="00462F62" w:rsidRDefault="00AD5CA8" w:rsidP="00D407B5">
            <w:pPr>
              <w:jc w:val="center"/>
              <w:rPr>
                <w:rFonts w:ascii="Times New Roman" w:hAnsi="Times New Roman" w:cs="Times New Roman"/>
                <w:sz w:val="23"/>
                <w:szCs w:val="23"/>
              </w:rPr>
            </w:pPr>
            <w:r w:rsidRPr="00462F62">
              <w:rPr>
                <w:rFonts w:ascii="Times New Roman" w:hAnsi="Times New Roman" w:cs="Times New Roman"/>
                <w:sz w:val="23"/>
                <w:szCs w:val="23"/>
              </w:rPr>
              <w:lastRenderedPageBreak/>
              <w:t>03.02.2022</w:t>
            </w:r>
          </w:p>
        </w:tc>
      </w:tr>
      <w:tr w:rsidR="002837E6" w:rsidRPr="00462F62" w:rsidTr="004B2684">
        <w:tc>
          <w:tcPr>
            <w:tcW w:w="151" w:type="pct"/>
          </w:tcPr>
          <w:p w:rsidR="002837E6" w:rsidRPr="004A245B" w:rsidRDefault="004A245B" w:rsidP="00903AF6">
            <w:pPr>
              <w:jc w:val="center"/>
              <w:rPr>
                <w:rFonts w:ascii="Times New Roman" w:hAnsi="Times New Roman" w:cs="Times New Roman"/>
                <w:sz w:val="23"/>
                <w:szCs w:val="23"/>
                <w:highlight w:val="lightGray"/>
              </w:rPr>
            </w:pPr>
            <w:r>
              <w:rPr>
                <w:rFonts w:ascii="Times New Roman" w:hAnsi="Times New Roman" w:cs="Times New Roman"/>
                <w:sz w:val="23"/>
                <w:szCs w:val="23"/>
                <w:highlight w:val="lightGray"/>
              </w:rPr>
              <w:lastRenderedPageBreak/>
              <w:t>4</w:t>
            </w:r>
          </w:p>
        </w:tc>
        <w:tc>
          <w:tcPr>
            <w:tcW w:w="729" w:type="pct"/>
          </w:tcPr>
          <w:p w:rsidR="002837E6" w:rsidRPr="004A245B" w:rsidRDefault="002837E6" w:rsidP="002837E6">
            <w:pPr>
              <w:rPr>
                <w:rFonts w:ascii="Times New Roman" w:hAnsi="Times New Roman" w:cs="Times New Roman"/>
                <w:sz w:val="23"/>
                <w:szCs w:val="23"/>
                <w:highlight w:val="lightGray"/>
              </w:rPr>
            </w:pPr>
            <w:r w:rsidRPr="004A245B">
              <w:rPr>
                <w:rFonts w:ascii="Times New Roman" w:hAnsi="Times New Roman" w:cs="Times New Roman"/>
                <w:sz w:val="23"/>
                <w:szCs w:val="23"/>
                <w:highlight w:val="lightGray"/>
              </w:rPr>
              <w:t>Постановление Правительства Республики Калмыкия от 09.02.2022 № 30</w:t>
            </w:r>
          </w:p>
        </w:tc>
        <w:tc>
          <w:tcPr>
            <w:tcW w:w="3519" w:type="pct"/>
          </w:tcPr>
          <w:p w:rsidR="002837E6" w:rsidRPr="004A245B" w:rsidRDefault="002837E6" w:rsidP="00D407B5">
            <w:pPr>
              <w:rPr>
                <w:rFonts w:ascii="Times New Roman" w:hAnsi="Times New Roman" w:cs="Times New Roman"/>
                <w:sz w:val="23"/>
                <w:szCs w:val="23"/>
                <w:highlight w:val="lightGray"/>
              </w:rPr>
            </w:pPr>
            <w:r w:rsidRPr="004A245B">
              <w:rPr>
                <w:rFonts w:ascii="Times New Roman" w:hAnsi="Times New Roman" w:cs="Times New Roman"/>
                <w:sz w:val="23"/>
                <w:szCs w:val="23"/>
                <w:highlight w:val="lightGray"/>
              </w:rPr>
              <w:t>«Об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государственных нужд Республики Калмыкия»</w:t>
            </w:r>
            <w:r w:rsidR="00D407B5" w:rsidRPr="004A245B">
              <w:rPr>
                <w:rFonts w:ascii="Times New Roman" w:hAnsi="Times New Roman" w:cs="Times New Roman"/>
                <w:sz w:val="23"/>
                <w:szCs w:val="23"/>
                <w:highlight w:val="lightGray"/>
              </w:rPr>
              <w:t>.</w:t>
            </w:r>
          </w:p>
          <w:p w:rsidR="00D407B5" w:rsidRPr="004A245B" w:rsidRDefault="00D407B5" w:rsidP="00D407B5">
            <w:pPr>
              <w:rPr>
                <w:rFonts w:ascii="Times New Roman" w:hAnsi="Times New Roman" w:cs="Times New Roman"/>
                <w:sz w:val="23"/>
                <w:szCs w:val="23"/>
                <w:highlight w:val="lightGray"/>
              </w:rPr>
            </w:pPr>
          </w:p>
          <w:p w:rsidR="00D407B5" w:rsidRPr="004A245B" w:rsidRDefault="004A245B" w:rsidP="00D407B5">
            <w:pPr>
              <w:rPr>
                <w:rFonts w:ascii="Times New Roman" w:hAnsi="Times New Roman" w:cs="Times New Roman"/>
                <w:sz w:val="23"/>
                <w:szCs w:val="23"/>
                <w:highlight w:val="lightGray"/>
              </w:rPr>
            </w:pPr>
            <w:r>
              <w:rPr>
                <w:rFonts w:ascii="Times New Roman" w:hAnsi="Times New Roman" w:cs="Times New Roman"/>
                <w:sz w:val="23"/>
                <w:szCs w:val="23"/>
                <w:highlight w:val="lightGray"/>
              </w:rPr>
              <w:t xml:space="preserve">Постановлением установлены </w:t>
            </w:r>
            <w:r w:rsidR="00D407B5" w:rsidRPr="004A245B">
              <w:rPr>
                <w:rFonts w:ascii="Times New Roman" w:hAnsi="Times New Roman" w:cs="Times New Roman"/>
                <w:sz w:val="23"/>
                <w:szCs w:val="23"/>
                <w:highlight w:val="lightGray"/>
              </w:rPr>
              <w:t>случа</w:t>
            </w:r>
            <w:r>
              <w:rPr>
                <w:rFonts w:ascii="Times New Roman" w:hAnsi="Times New Roman" w:cs="Times New Roman"/>
                <w:sz w:val="23"/>
                <w:szCs w:val="23"/>
                <w:highlight w:val="lightGray"/>
              </w:rPr>
              <w:t>и осуществления банковского сопровождения контрактов</w:t>
            </w:r>
            <w:r w:rsidR="00D407B5" w:rsidRPr="004A245B">
              <w:rPr>
                <w:rFonts w:ascii="Times New Roman" w:hAnsi="Times New Roman" w:cs="Times New Roman"/>
                <w:sz w:val="23"/>
                <w:szCs w:val="23"/>
                <w:highlight w:val="lightGray"/>
              </w:rPr>
              <w:t>:</w:t>
            </w:r>
          </w:p>
          <w:p w:rsidR="00D407B5" w:rsidRPr="004A245B" w:rsidRDefault="00D407B5" w:rsidP="00D407B5">
            <w:pPr>
              <w:rPr>
                <w:rFonts w:ascii="Times New Roman" w:hAnsi="Times New Roman" w:cs="Times New Roman"/>
                <w:sz w:val="23"/>
                <w:szCs w:val="23"/>
                <w:highlight w:val="lightGray"/>
              </w:rPr>
            </w:pPr>
            <w:proofErr w:type="gramStart"/>
            <w:r w:rsidRPr="004A245B">
              <w:rPr>
                <w:rFonts w:ascii="Times New Roman" w:hAnsi="Times New Roman" w:cs="Times New Roman"/>
                <w:sz w:val="23"/>
                <w:szCs w:val="23"/>
                <w:highlight w:val="lightGray"/>
              </w:rPr>
              <w:t>а) в отношении банковского сопровождения контракта, заключающегося в проведении банком, привлеченным поставщиком (подрядчиком, исполнителем) или заказчиком, мониторинга расчетов в рамках исполнения контракта, если размер начальной (максимальной) цены контракта, цены контракта, заключаемого с единственным поставщиком (подрядчиком, исполнителем), составляет не менее 500 млн</w:t>
            </w:r>
            <w:r w:rsidR="004A245B" w:rsidRPr="004A245B">
              <w:rPr>
                <w:rFonts w:ascii="Times New Roman" w:hAnsi="Times New Roman" w:cs="Times New Roman"/>
                <w:sz w:val="23"/>
                <w:szCs w:val="23"/>
                <w:highlight w:val="lightGray"/>
              </w:rPr>
              <w:t>.</w:t>
            </w:r>
            <w:r w:rsidRPr="004A245B">
              <w:rPr>
                <w:rFonts w:ascii="Times New Roman" w:hAnsi="Times New Roman" w:cs="Times New Roman"/>
                <w:sz w:val="23"/>
                <w:szCs w:val="23"/>
                <w:highlight w:val="lightGray"/>
              </w:rPr>
              <w:t xml:space="preserve"> руб</w:t>
            </w:r>
            <w:r w:rsidR="004A245B" w:rsidRPr="004A245B">
              <w:rPr>
                <w:rFonts w:ascii="Times New Roman" w:hAnsi="Times New Roman" w:cs="Times New Roman"/>
                <w:sz w:val="23"/>
                <w:szCs w:val="23"/>
                <w:highlight w:val="lightGray"/>
              </w:rPr>
              <w:t>.</w:t>
            </w:r>
            <w:r w:rsidRPr="004A245B">
              <w:rPr>
                <w:rFonts w:ascii="Times New Roman" w:hAnsi="Times New Roman" w:cs="Times New Roman"/>
                <w:sz w:val="23"/>
                <w:szCs w:val="23"/>
                <w:highlight w:val="lightGray"/>
              </w:rPr>
              <w:t>;</w:t>
            </w:r>
            <w:proofErr w:type="gramEnd"/>
          </w:p>
          <w:p w:rsidR="00D407B5" w:rsidRPr="004A245B" w:rsidRDefault="00D407B5" w:rsidP="004A245B">
            <w:pPr>
              <w:rPr>
                <w:rFonts w:ascii="Times New Roman" w:hAnsi="Times New Roman" w:cs="Times New Roman"/>
                <w:sz w:val="23"/>
                <w:szCs w:val="23"/>
                <w:highlight w:val="lightGray"/>
              </w:rPr>
            </w:pPr>
            <w:proofErr w:type="gramStart"/>
            <w:r w:rsidRPr="004A245B">
              <w:rPr>
                <w:rFonts w:ascii="Times New Roman" w:hAnsi="Times New Roman" w:cs="Times New Roman"/>
                <w:sz w:val="23"/>
                <w:szCs w:val="23"/>
                <w:highlight w:val="lightGray"/>
              </w:rPr>
              <w:t>б) в отношении банковского сопровождения контракта, предусматривающего привлечение поставщиком (подрядчиком, исполнителем) или заказчиком банка в целях оказания услуг, позволяющих обеспечить соответствие принимаемых товаров, работ (их результатов), услуг условиям контракта, если размер начальной (максимальной) цены контракта, цены контракта, заключаемого с единственным поставщиком (подрядчиком, исполнителем), составляет не менее 1 млрд</w:t>
            </w:r>
            <w:r w:rsidR="004A245B" w:rsidRPr="004A245B">
              <w:rPr>
                <w:rFonts w:ascii="Times New Roman" w:hAnsi="Times New Roman" w:cs="Times New Roman"/>
                <w:sz w:val="23"/>
                <w:szCs w:val="23"/>
                <w:highlight w:val="lightGray"/>
              </w:rPr>
              <w:t>. руб.</w:t>
            </w:r>
            <w:proofErr w:type="gramEnd"/>
          </w:p>
        </w:tc>
        <w:tc>
          <w:tcPr>
            <w:tcW w:w="601" w:type="pct"/>
          </w:tcPr>
          <w:p w:rsidR="002837E6" w:rsidRPr="004A245B" w:rsidRDefault="004A245B" w:rsidP="00D407B5">
            <w:pPr>
              <w:jc w:val="center"/>
              <w:rPr>
                <w:rFonts w:ascii="Times New Roman" w:hAnsi="Times New Roman" w:cs="Times New Roman"/>
                <w:sz w:val="23"/>
                <w:szCs w:val="23"/>
                <w:highlight w:val="lightGray"/>
              </w:rPr>
            </w:pPr>
            <w:r w:rsidRPr="004A245B">
              <w:rPr>
                <w:rFonts w:ascii="Times New Roman" w:hAnsi="Times New Roman" w:cs="Times New Roman"/>
                <w:sz w:val="23"/>
                <w:szCs w:val="23"/>
                <w:highlight w:val="lightGray"/>
              </w:rPr>
              <w:t>09.02.2022</w:t>
            </w:r>
          </w:p>
        </w:tc>
      </w:tr>
      <w:tr w:rsidR="00AD5CA8" w:rsidRPr="00462F62" w:rsidTr="004B2684">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5</w:t>
            </w:r>
          </w:p>
        </w:tc>
        <w:tc>
          <w:tcPr>
            <w:tcW w:w="729" w:type="pct"/>
          </w:tcPr>
          <w:p w:rsidR="00AD5CA8" w:rsidRPr="00462F62" w:rsidRDefault="00AD5CA8" w:rsidP="009113A4">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15.02.2022 № 175</w:t>
            </w:r>
          </w:p>
        </w:tc>
        <w:tc>
          <w:tcPr>
            <w:tcW w:w="3519"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внесении изменений в постановление Правительства Российской Федерации от 22 августа 2016 г. № 832»</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C45193" w:rsidRDefault="00AD5CA8" w:rsidP="00873E5B">
            <w:pPr>
              <w:rPr>
                <w:rFonts w:ascii="Times New Roman" w:hAnsi="Times New Roman" w:cs="Times New Roman"/>
                <w:i/>
                <w:sz w:val="23"/>
                <w:szCs w:val="23"/>
              </w:rPr>
            </w:pPr>
            <w:r w:rsidRPr="00C45193">
              <w:rPr>
                <w:rFonts w:ascii="Times New Roman" w:hAnsi="Times New Roman" w:cs="Times New Roman"/>
                <w:i/>
                <w:sz w:val="23"/>
                <w:szCs w:val="23"/>
              </w:rPr>
              <w:t>ПП РФ от 22.08.2016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p w:rsidR="00AD5CA8" w:rsidRDefault="00AD5CA8" w:rsidP="00873E5B">
            <w:pPr>
              <w:rPr>
                <w:rFonts w:ascii="Times New Roman" w:hAnsi="Times New Roman" w:cs="Times New Roman"/>
                <w:sz w:val="23"/>
                <w:szCs w:val="23"/>
              </w:rPr>
            </w:pPr>
          </w:p>
          <w:p w:rsidR="00AD5CA8" w:rsidRPr="00462F62" w:rsidRDefault="00AD5CA8" w:rsidP="00873E5B">
            <w:pPr>
              <w:rPr>
                <w:rFonts w:ascii="Times New Roman" w:hAnsi="Times New Roman" w:cs="Times New Roman"/>
                <w:sz w:val="23"/>
                <w:szCs w:val="23"/>
              </w:rPr>
            </w:pPr>
            <w:r>
              <w:rPr>
                <w:rFonts w:ascii="Times New Roman" w:hAnsi="Times New Roman" w:cs="Times New Roman"/>
                <w:sz w:val="23"/>
                <w:szCs w:val="23"/>
              </w:rPr>
              <w:t>П</w:t>
            </w:r>
            <w:r w:rsidRPr="00C45193">
              <w:rPr>
                <w:rFonts w:ascii="Times New Roman" w:hAnsi="Times New Roman" w:cs="Times New Roman"/>
                <w:sz w:val="23"/>
                <w:szCs w:val="23"/>
              </w:rPr>
              <w:t xml:space="preserve">остановление </w:t>
            </w:r>
            <w:r>
              <w:rPr>
                <w:rFonts w:ascii="Times New Roman" w:hAnsi="Times New Roman" w:cs="Times New Roman"/>
                <w:sz w:val="23"/>
                <w:szCs w:val="23"/>
              </w:rPr>
              <w:t xml:space="preserve">№ 175 </w:t>
            </w:r>
            <w:r w:rsidRPr="00C45193">
              <w:rPr>
                <w:rFonts w:ascii="Times New Roman" w:hAnsi="Times New Roman" w:cs="Times New Roman"/>
                <w:sz w:val="23"/>
                <w:szCs w:val="23"/>
              </w:rPr>
              <w:t>устанавливает, что правила ограничения допуска иностранных пищевых продуктов не распространяются на закупки заказчиков, осуществляющих деятельность на территории иностранного государства.</w:t>
            </w:r>
          </w:p>
        </w:tc>
        <w:tc>
          <w:tcPr>
            <w:tcW w:w="601"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26.02.2022</w:t>
            </w:r>
          </w:p>
        </w:tc>
      </w:tr>
      <w:tr w:rsidR="00AD5CA8" w:rsidRPr="00462F62" w:rsidTr="004B2684">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6</w:t>
            </w:r>
          </w:p>
        </w:tc>
        <w:tc>
          <w:tcPr>
            <w:tcW w:w="729" w:type="pct"/>
          </w:tcPr>
          <w:p w:rsidR="00AD5CA8" w:rsidRPr="00462F62" w:rsidRDefault="00AD5CA8" w:rsidP="00424344">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lastRenderedPageBreak/>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17.02.2022 № 201</w:t>
            </w:r>
          </w:p>
        </w:tc>
        <w:tc>
          <w:tcPr>
            <w:tcW w:w="3519" w:type="pct"/>
          </w:tcPr>
          <w:p w:rsidR="00AD5CA8" w:rsidRDefault="00AD5CA8" w:rsidP="00424344">
            <w:pPr>
              <w:rPr>
                <w:rFonts w:ascii="Times New Roman" w:hAnsi="Times New Roman" w:cs="Times New Roman"/>
                <w:sz w:val="23"/>
                <w:szCs w:val="23"/>
              </w:rPr>
            </w:pPr>
            <w:r w:rsidRPr="00462F62">
              <w:rPr>
                <w:rFonts w:ascii="Times New Roman" w:hAnsi="Times New Roman" w:cs="Times New Roman"/>
                <w:sz w:val="23"/>
                <w:szCs w:val="23"/>
              </w:rPr>
              <w:lastRenderedPageBreak/>
              <w:t>«О мерах по реализации Указа Президента Российской Федерации от 15 ноября 2021 г. № 657»</w:t>
            </w:r>
            <w:r>
              <w:rPr>
                <w:rFonts w:ascii="Times New Roman" w:hAnsi="Times New Roman" w:cs="Times New Roman"/>
                <w:sz w:val="23"/>
                <w:szCs w:val="23"/>
              </w:rPr>
              <w:t xml:space="preserve">. </w:t>
            </w:r>
          </w:p>
          <w:p w:rsidR="00AD5CA8" w:rsidRDefault="00AD5CA8" w:rsidP="00424344">
            <w:pPr>
              <w:rPr>
                <w:rFonts w:ascii="Times New Roman" w:hAnsi="Times New Roman" w:cs="Times New Roman"/>
                <w:sz w:val="23"/>
                <w:szCs w:val="23"/>
              </w:rPr>
            </w:pPr>
          </w:p>
          <w:p w:rsidR="00AD5CA8" w:rsidRPr="0016269F" w:rsidRDefault="00AD5CA8" w:rsidP="00424344">
            <w:pPr>
              <w:rPr>
                <w:rFonts w:ascii="Times New Roman" w:hAnsi="Times New Roman" w:cs="Times New Roman"/>
                <w:i/>
                <w:sz w:val="23"/>
                <w:szCs w:val="23"/>
              </w:rPr>
            </w:pPr>
            <w:r w:rsidRPr="0016269F">
              <w:rPr>
                <w:rFonts w:ascii="Times New Roman" w:hAnsi="Times New Roman" w:cs="Times New Roman"/>
                <w:i/>
                <w:sz w:val="23"/>
                <w:szCs w:val="23"/>
              </w:rPr>
              <w:t xml:space="preserve">Указ Президента РФ от 15 ноября 2021 г. № 657 «Об оказании гуманитарной поддержки населению </w:t>
            </w:r>
            <w:r w:rsidRPr="0016269F">
              <w:rPr>
                <w:rFonts w:ascii="Times New Roman" w:hAnsi="Times New Roman" w:cs="Times New Roman"/>
                <w:i/>
                <w:sz w:val="23"/>
                <w:szCs w:val="23"/>
              </w:rPr>
              <w:lastRenderedPageBreak/>
              <w:t>отдельных районов Донецкой и Луганской областей Украины».</w:t>
            </w:r>
          </w:p>
          <w:p w:rsidR="00AD5CA8" w:rsidRPr="0016269F" w:rsidRDefault="00AD5CA8" w:rsidP="00424344">
            <w:pPr>
              <w:rPr>
                <w:rFonts w:ascii="Times New Roman" w:hAnsi="Times New Roman" w:cs="Times New Roman"/>
                <w:sz w:val="23"/>
                <w:szCs w:val="23"/>
              </w:rPr>
            </w:pPr>
          </w:p>
          <w:p w:rsidR="00AD5CA8" w:rsidRPr="0016269F" w:rsidRDefault="00AD5CA8" w:rsidP="0016269F">
            <w:pPr>
              <w:rPr>
                <w:rFonts w:ascii="Times New Roman" w:hAnsi="Times New Roman" w:cs="Times New Roman"/>
                <w:sz w:val="23"/>
                <w:szCs w:val="23"/>
              </w:rPr>
            </w:pPr>
            <w:r w:rsidRPr="0016269F">
              <w:rPr>
                <w:rFonts w:ascii="Times New Roman" w:hAnsi="Times New Roman" w:cs="Times New Roman"/>
                <w:bCs/>
                <w:sz w:val="23"/>
                <w:szCs w:val="23"/>
              </w:rPr>
              <w:t xml:space="preserve">Произведенные в отдельных районах Донецкой и Луганской областей Украины товары приравнены к </w:t>
            </w:r>
            <w:proofErr w:type="gramStart"/>
            <w:r w:rsidRPr="0016269F">
              <w:rPr>
                <w:rFonts w:ascii="Times New Roman" w:hAnsi="Times New Roman" w:cs="Times New Roman"/>
                <w:bCs/>
                <w:sz w:val="23"/>
                <w:szCs w:val="23"/>
              </w:rPr>
              <w:t>отечественным</w:t>
            </w:r>
            <w:proofErr w:type="gramEnd"/>
            <w:r w:rsidRPr="0016269F">
              <w:rPr>
                <w:rFonts w:ascii="Times New Roman" w:hAnsi="Times New Roman" w:cs="Times New Roman"/>
                <w:bCs/>
                <w:sz w:val="23"/>
                <w:szCs w:val="23"/>
              </w:rPr>
              <w:t xml:space="preserve"> в целях осуществления закупок</w:t>
            </w:r>
            <w:r>
              <w:rPr>
                <w:rFonts w:ascii="Times New Roman" w:hAnsi="Times New Roman" w:cs="Times New Roman"/>
                <w:bCs/>
                <w:sz w:val="23"/>
                <w:szCs w:val="23"/>
              </w:rPr>
              <w:t>.</w:t>
            </w:r>
          </w:p>
        </w:tc>
        <w:tc>
          <w:tcPr>
            <w:tcW w:w="601"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lastRenderedPageBreak/>
              <w:t>18.02.2022</w:t>
            </w:r>
          </w:p>
        </w:tc>
      </w:tr>
      <w:tr w:rsidR="00AD5CA8" w:rsidRPr="00462F62" w:rsidTr="004B2684">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lastRenderedPageBreak/>
              <w:t>7</w:t>
            </w:r>
          </w:p>
        </w:tc>
        <w:tc>
          <w:tcPr>
            <w:tcW w:w="729" w:type="pct"/>
          </w:tcPr>
          <w:p w:rsidR="00AD5CA8" w:rsidRPr="00462F62" w:rsidRDefault="00AD5CA8" w:rsidP="00345966">
            <w:pPr>
              <w:rPr>
                <w:rFonts w:ascii="Times New Roman" w:hAnsi="Times New Roman" w:cs="Times New Roman"/>
                <w:sz w:val="23"/>
                <w:szCs w:val="23"/>
              </w:rPr>
            </w:pPr>
            <w:r w:rsidRPr="00462F62">
              <w:rPr>
                <w:rFonts w:ascii="Times New Roman" w:hAnsi="Times New Roman" w:cs="Times New Roman"/>
                <w:sz w:val="23"/>
                <w:szCs w:val="23"/>
              </w:rPr>
              <w:t>Федеральный закон от 25.02.2022 № 29-ФЗ</w:t>
            </w:r>
          </w:p>
        </w:tc>
        <w:tc>
          <w:tcPr>
            <w:tcW w:w="3519"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 xml:space="preserve">«О внесении изменений в Федеральный закон </w:t>
            </w:r>
            <w:r w:rsidR="00FB2E77">
              <w:rPr>
                <w:rFonts w:ascii="Times New Roman" w:hAnsi="Times New Roman" w:cs="Times New Roman"/>
                <w:sz w:val="23"/>
                <w:szCs w:val="23"/>
              </w:rPr>
              <w:t>«</w:t>
            </w:r>
            <w:r w:rsidRPr="00462F62">
              <w:rPr>
                <w:rFonts w:ascii="Times New Roman" w:hAnsi="Times New Roman" w:cs="Times New Roman"/>
                <w:sz w:val="23"/>
                <w:szCs w:val="23"/>
              </w:rPr>
              <w:t>О государственном оборонном заказе»</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141184" w:rsidRDefault="00AD5CA8" w:rsidP="00873E5B">
            <w:pPr>
              <w:rPr>
                <w:rFonts w:ascii="Times New Roman" w:hAnsi="Times New Roman" w:cs="Times New Roman"/>
                <w:sz w:val="23"/>
                <w:szCs w:val="23"/>
              </w:rPr>
            </w:pPr>
            <w:r w:rsidRPr="00141184">
              <w:rPr>
                <w:rFonts w:ascii="Times New Roman" w:hAnsi="Times New Roman" w:cs="Times New Roman"/>
                <w:bCs/>
                <w:sz w:val="23"/>
                <w:szCs w:val="23"/>
              </w:rPr>
              <w:t xml:space="preserve">Скорректирован перечень обязанностей уполномоченного банка, осуществляющего сопровождение сделок в рамках </w:t>
            </w:r>
            <w:proofErr w:type="spellStart"/>
            <w:r w:rsidRPr="00141184">
              <w:rPr>
                <w:rFonts w:ascii="Times New Roman" w:hAnsi="Times New Roman" w:cs="Times New Roman"/>
                <w:bCs/>
                <w:sz w:val="23"/>
                <w:szCs w:val="23"/>
              </w:rPr>
              <w:t>гособоронзаказа</w:t>
            </w:r>
            <w:proofErr w:type="spellEnd"/>
            <w:r>
              <w:rPr>
                <w:rFonts w:ascii="Times New Roman" w:hAnsi="Times New Roman" w:cs="Times New Roman"/>
                <w:bCs/>
                <w:sz w:val="23"/>
                <w:szCs w:val="23"/>
              </w:rPr>
              <w:t>.</w:t>
            </w:r>
          </w:p>
        </w:tc>
        <w:tc>
          <w:tcPr>
            <w:tcW w:w="601"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25.02.2022</w:t>
            </w:r>
          </w:p>
        </w:tc>
      </w:tr>
      <w:tr w:rsidR="00AD5CA8" w:rsidRPr="00462F62" w:rsidTr="004B2684">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8</w:t>
            </w:r>
          </w:p>
        </w:tc>
        <w:tc>
          <w:tcPr>
            <w:tcW w:w="729" w:type="pct"/>
          </w:tcPr>
          <w:p w:rsidR="00AD5CA8" w:rsidRPr="00462F62" w:rsidRDefault="00AD5CA8" w:rsidP="0064247C">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28.02.2022 № 261</w:t>
            </w:r>
          </w:p>
        </w:tc>
        <w:tc>
          <w:tcPr>
            <w:tcW w:w="3519"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внесении изменений в постановление Правительства Российской Федерации от 19 декабря 2013 г. № 1186»</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Default="00AD5CA8" w:rsidP="00141184">
            <w:pPr>
              <w:rPr>
                <w:rFonts w:ascii="PT Serif" w:hAnsi="PT Serif"/>
                <w:i/>
                <w:color w:val="22272F"/>
                <w:sz w:val="25"/>
                <w:szCs w:val="25"/>
                <w:shd w:val="clear" w:color="auto" w:fill="FFFFFF"/>
              </w:rPr>
            </w:pPr>
            <w:proofErr w:type="gramStart"/>
            <w:r w:rsidRPr="00141184">
              <w:rPr>
                <w:rFonts w:ascii="Times New Roman" w:hAnsi="Times New Roman" w:cs="Times New Roman"/>
                <w:i/>
                <w:sz w:val="23"/>
                <w:szCs w:val="23"/>
              </w:rPr>
              <w:t>ПП РФ от 19.12.2013 г. № 1186 «</w:t>
            </w:r>
            <w:r w:rsidRPr="00141184">
              <w:rPr>
                <w:rFonts w:ascii="PT Serif" w:hAnsi="PT Serif"/>
                <w:i/>
                <w:color w:val="22272F"/>
                <w:sz w:val="25"/>
                <w:szCs w:val="25"/>
                <w:shd w:val="clear" w:color="auto" w:fill="FFFFFF"/>
              </w:rPr>
              <w:t xml:space="preserve">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w:t>
            </w:r>
            <w:r>
              <w:rPr>
                <w:rFonts w:ascii="PT Serif" w:hAnsi="PT Serif"/>
                <w:i/>
                <w:color w:val="22272F"/>
                <w:sz w:val="25"/>
                <w:szCs w:val="25"/>
                <w:shd w:val="clear" w:color="auto" w:fill="FFFFFF"/>
              </w:rPr>
              <w:t>РФ</w:t>
            </w:r>
            <w:r w:rsidRPr="00141184">
              <w:rPr>
                <w:rFonts w:ascii="PT Serif" w:hAnsi="PT Serif"/>
                <w:i/>
                <w:color w:val="22272F"/>
                <w:sz w:val="25"/>
                <w:szCs w:val="25"/>
                <w:shd w:val="clear" w:color="auto" w:fill="FFFFFF"/>
              </w:rPr>
              <w:t xml:space="preserve">, высшего исполнительного органа государственной власти субъекта </w:t>
            </w:r>
            <w:r>
              <w:rPr>
                <w:rFonts w:ascii="PT Serif" w:hAnsi="PT Serif"/>
                <w:i/>
                <w:color w:val="22272F"/>
                <w:sz w:val="25"/>
                <w:szCs w:val="25"/>
                <w:shd w:val="clear" w:color="auto" w:fill="FFFFFF"/>
              </w:rPr>
              <w:t>РФ</w:t>
            </w:r>
            <w:r w:rsidRPr="00141184">
              <w:rPr>
                <w:rFonts w:ascii="PT Serif" w:hAnsi="PT Serif"/>
                <w:i/>
                <w:color w:val="22272F"/>
                <w:sz w:val="25"/>
                <w:szCs w:val="25"/>
                <w:shd w:val="clear" w:color="auto" w:fill="FFFFFF"/>
              </w:rPr>
              <w:t xml:space="preserve"> и местной администрации, в случае если исполнение контракта по независящим от сторон контракта обстоятельствам без изменения его условий</w:t>
            </w:r>
            <w:proofErr w:type="gramEnd"/>
            <w:r w:rsidRPr="00141184">
              <w:rPr>
                <w:rFonts w:ascii="PT Serif" w:hAnsi="PT Serif"/>
                <w:i/>
                <w:color w:val="22272F"/>
                <w:sz w:val="25"/>
                <w:szCs w:val="25"/>
                <w:shd w:val="clear" w:color="auto" w:fill="FFFFFF"/>
              </w:rPr>
              <w:t xml:space="preserve"> невозможно</w:t>
            </w:r>
            <w:r w:rsidRPr="00141184">
              <w:rPr>
                <w:rFonts w:ascii="PT Serif" w:hAnsi="PT Serif" w:hint="eastAsia"/>
                <w:i/>
                <w:color w:val="22272F"/>
                <w:sz w:val="25"/>
                <w:szCs w:val="25"/>
                <w:shd w:val="clear" w:color="auto" w:fill="FFFFFF"/>
              </w:rPr>
              <w:t>»</w:t>
            </w:r>
            <w:r>
              <w:rPr>
                <w:rFonts w:ascii="PT Serif" w:hAnsi="PT Serif"/>
                <w:i/>
                <w:color w:val="22272F"/>
                <w:sz w:val="25"/>
                <w:szCs w:val="25"/>
                <w:shd w:val="clear" w:color="auto" w:fill="FFFFFF"/>
              </w:rPr>
              <w:t>.</w:t>
            </w:r>
          </w:p>
          <w:p w:rsidR="00AD5CA8" w:rsidRDefault="00AD5CA8" w:rsidP="00141184">
            <w:pPr>
              <w:rPr>
                <w:rFonts w:ascii="PT Serif" w:hAnsi="PT Serif"/>
                <w:i/>
                <w:color w:val="22272F"/>
                <w:sz w:val="25"/>
                <w:szCs w:val="25"/>
                <w:shd w:val="clear" w:color="auto" w:fill="FFFFFF"/>
              </w:rPr>
            </w:pPr>
          </w:p>
          <w:p w:rsidR="00AD5CA8" w:rsidRPr="00141184" w:rsidRDefault="00AD5CA8" w:rsidP="00141184">
            <w:pPr>
              <w:rPr>
                <w:rFonts w:ascii="Times New Roman" w:hAnsi="Times New Roman" w:cs="Times New Roman"/>
                <w:sz w:val="23"/>
                <w:szCs w:val="23"/>
              </w:rPr>
            </w:pPr>
            <w:r w:rsidRPr="00141184">
              <w:rPr>
                <w:rFonts w:ascii="Times New Roman" w:hAnsi="Times New Roman" w:cs="Times New Roman"/>
                <w:sz w:val="23"/>
                <w:szCs w:val="23"/>
              </w:rPr>
              <w:t>Установлен предельный размер цены контракта</w:t>
            </w:r>
            <w:r>
              <w:rPr>
                <w:rFonts w:ascii="Times New Roman" w:hAnsi="Times New Roman" w:cs="Times New Roman"/>
                <w:sz w:val="23"/>
                <w:szCs w:val="23"/>
              </w:rPr>
              <w:t xml:space="preserve"> (</w:t>
            </w:r>
            <w:r w:rsidRPr="00141184">
              <w:rPr>
                <w:rFonts w:ascii="Times New Roman" w:hAnsi="Times New Roman" w:cs="Times New Roman"/>
                <w:sz w:val="23"/>
                <w:szCs w:val="23"/>
              </w:rPr>
              <w:t>100 млн</w:t>
            </w:r>
            <w:r>
              <w:rPr>
                <w:rFonts w:ascii="Times New Roman" w:hAnsi="Times New Roman" w:cs="Times New Roman"/>
                <w:sz w:val="23"/>
                <w:szCs w:val="23"/>
              </w:rPr>
              <w:t>.</w:t>
            </w:r>
            <w:r w:rsidRPr="00141184">
              <w:rPr>
                <w:rFonts w:ascii="Times New Roman" w:hAnsi="Times New Roman" w:cs="Times New Roman"/>
                <w:sz w:val="23"/>
                <w:szCs w:val="23"/>
              </w:rPr>
              <w:t> руб.</w:t>
            </w:r>
            <w:r>
              <w:rPr>
                <w:rFonts w:ascii="Times New Roman" w:hAnsi="Times New Roman" w:cs="Times New Roman"/>
                <w:sz w:val="23"/>
                <w:szCs w:val="23"/>
              </w:rPr>
              <w:t>)</w:t>
            </w:r>
            <w:r w:rsidRPr="00141184">
              <w:rPr>
                <w:rFonts w:ascii="Times New Roman" w:hAnsi="Times New Roman" w:cs="Times New Roman"/>
                <w:sz w:val="23"/>
                <w:szCs w:val="23"/>
              </w:rPr>
              <w:t xml:space="preserve">, при которой или при превышении которой существенные условия заключенного на срок не менее чем 3 года для федеральных нужд контракта, включающего выполнение работ по государственному геологическому изучению недр, могут быть изменены. </w:t>
            </w:r>
          </w:p>
        </w:tc>
        <w:tc>
          <w:tcPr>
            <w:tcW w:w="601"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10.03.2022</w:t>
            </w:r>
          </w:p>
        </w:tc>
      </w:tr>
      <w:tr w:rsidR="00AD5CA8" w:rsidRPr="00462F62" w:rsidTr="004B2684">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9</w:t>
            </w:r>
          </w:p>
        </w:tc>
        <w:tc>
          <w:tcPr>
            <w:tcW w:w="729" w:type="pct"/>
          </w:tcPr>
          <w:p w:rsidR="00AD5CA8" w:rsidRPr="00462F62" w:rsidRDefault="00AD5CA8" w:rsidP="00E47B4B">
            <w:pPr>
              <w:rPr>
                <w:rFonts w:ascii="Times New Roman" w:hAnsi="Times New Roman" w:cs="Times New Roman"/>
                <w:sz w:val="23"/>
                <w:szCs w:val="23"/>
              </w:rPr>
            </w:pPr>
            <w:r w:rsidRPr="00462F62">
              <w:rPr>
                <w:rFonts w:ascii="Times New Roman" w:hAnsi="Times New Roman" w:cs="Times New Roman"/>
                <w:sz w:val="23"/>
                <w:szCs w:val="23"/>
              </w:rPr>
              <w:t>Распоряжение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04.03.2022 № 408-р</w:t>
            </w:r>
          </w:p>
        </w:tc>
        <w:tc>
          <w:tcPr>
            <w:tcW w:w="3519"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w:t>
            </w:r>
            <w:proofErr w:type="gramStart"/>
            <w:r w:rsidRPr="00462F62">
              <w:rPr>
                <w:rFonts w:ascii="Times New Roman" w:hAnsi="Times New Roman" w:cs="Times New Roman"/>
                <w:sz w:val="23"/>
                <w:szCs w:val="23"/>
              </w:rPr>
              <w:t>О заключении государственного контракта по государственному оборонному заказу с единственным поставщиком на поставку продукции по цене</w:t>
            </w:r>
            <w:proofErr w:type="gramEnd"/>
            <w:r w:rsidRPr="00462F62">
              <w:rPr>
                <w:rFonts w:ascii="Times New Roman" w:hAnsi="Times New Roman" w:cs="Times New Roman"/>
                <w:sz w:val="23"/>
                <w:szCs w:val="23"/>
              </w:rPr>
              <w:t>, подлежащей регистрации»</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462F62" w:rsidRDefault="00AD5CA8" w:rsidP="00BB0149">
            <w:pPr>
              <w:rPr>
                <w:rFonts w:ascii="Times New Roman" w:hAnsi="Times New Roman" w:cs="Times New Roman"/>
                <w:sz w:val="23"/>
                <w:szCs w:val="23"/>
              </w:rPr>
            </w:pPr>
            <w:proofErr w:type="gramStart"/>
            <w:r>
              <w:rPr>
                <w:rFonts w:ascii="Times New Roman" w:hAnsi="Times New Roman" w:cs="Times New Roman"/>
                <w:sz w:val="23"/>
                <w:szCs w:val="23"/>
              </w:rPr>
              <w:t>Разрешено</w:t>
            </w:r>
            <w:r w:rsidRPr="00BB0149">
              <w:rPr>
                <w:rFonts w:ascii="Times New Roman" w:hAnsi="Times New Roman" w:cs="Times New Roman"/>
                <w:sz w:val="23"/>
                <w:szCs w:val="23"/>
              </w:rPr>
              <w:t xml:space="preserve"> заключать с единственным поставщиком в 2022 году контракты на поставку продукции по ориентировочной (уточняемой) цене, не превышающей показатели государственного оборонного заказа, без регистрации в ФАС России в соответствии с разделом VII Положения о государственном регулировании цен на продукцию, поставляемую по государственному оборонному заказу, утвержденного постановлением Правительства РФ от 02.12.2017 </w:t>
            </w:r>
            <w:r>
              <w:rPr>
                <w:rFonts w:ascii="Times New Roman" w:hAnsi="Times New Roman" w:cs="Times New Roman"/>
                <w:sz w:val="23"/>
                <w:szCs w:val="23"/>
              </w:rPr>
              <w:t>№</w:t>
            </w:r>
            <w:r w:rsidRPr="00BB0149">
              <w:rPr>
                <w:rFonts w:ascii="Times New Roman" w:hAnsi="Times New Roman" w:cs="Times New Roman"/>
                <w:sz w:val="23"/>
                <w:szCs w:val="23"/>
              </w:rPr>
              <w:t xml:space="preserve"> 1465</w:t>
            </w:r>
            <w:proofErr w:type="gramEnd"/>
          </w:p>
        </w:tc>
        <w:tc>
          <w:tcPr>
            <w:tcW w:w="601" w:type="pct"/>
          </w:tcPr>
          <w:p w:rsidR="00AD5CA8" w:rsidRPr="00462F62" w:rsidRDefault="00AD5CA8" w:rsidP="00982CE5">
            <w:pPr>
              <w:jc w:val="center"/>
              <w:rPr>
                <w:rFonts w:ascii="Times New Roman" w:hAnsi="Times New Roman" w:cs="Times New Roman"/>
                <w:sz w:val="23"/>
                <w:szCs w:val="23"/>
              </w:rPr>
            </w:pPr>
          </w:p>
        </w:tc>
      </w:tr>
      <w:tr w:rsidR="00AD5CA8" w:rsidRPr="00462F62" w:rsidTr="004B2684">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10</w:t>
            </w:r>
          </w:p>
        </w:tc>
        <w:tc>
          <w:tcPr>
            <w:tcW w:w="729" w:type="pct"/>
          </w:tcPr>
          <w:p w:rsidR="00AD5CA8" w:rsidRPr="00462F62" w:rsidRDefault="00AD5CA8" w:rsidP="00696188">
            <w:pPr>
              <w:rPr>
                <w:rFonts w:ascii="Times New Roman" w:hAnsi="Times New Roman" w:cs="Times New Roman"/>
                <w:sz w:val="23"/>
                <w:szCs w:val="23"/>
              </w:rPr>
            </w:pPr>
            <w:r w:rsidRPr="00462F62">
              <w:rPr>
                <w:rFonts w:ascii="Times New Roman" w:hAnsi="Times New Roman" w:cs="Times New Roman"/>
                <w:sz w:val="23"/>
                <w:szCs w:val="23"/>
              </w:rPr>
              <w:t>Приказ Минфина России от 05.03.2022 г. № 30н</w:t>
            </w:r>
          </w:p>
        </w:tc>
        <w:tc>
          <w:tcPr>
            <w:tcW w:w="3519"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внесении изменений в приказ Министерства финансов Российской Федерации от 4 июня 2018 г. №</w:t>
            </w:r>
            <w:r>
              <w:rPr>
                <w:rFonts w:ascii="Times New Roman" w:hAnsi="Times New Roman" w:cs="Times New Roman"/>
                <w:sz w:val="23"/>
                <w:szCs w:val="23"/>
              </w:rPr>
              <w:t> 126н «</w:t>
            </w:r>
            <w:r w:rsidRPr="00462F62">
              <w:rPr>
                <w:rFonts w:ascii="Times New Roman" w:hAnsi="Times New Roman" w:cs="Times New Roman"/>
                <w:sz w:val="23"/>
                <w:szCs w:val="23"/>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462F62" w:rsidRDefault="00AD5CA8" w:rsidP="00AF7C45">
            <w:pPr>
              <w:rPr>
                <w:rFonts w:ascii="Times New Roman" w:hAnsi="Times New Roman" w:cs="Times New Roman"/>
                <w:sz w:val="23"/>
                <w:szCs w:val="23"/>
              </w:rPr>
            </w:pPr>
            <w:r w:rsidRPr="00AF7C45">
              <w:rPr>
                <w:rFonts w:ascii="Times New Roman" w:hAnsi="Times New Roman" w:cs="Times New Roman"/>
                <w:sz w:val="23"/>
                <w:szCs w:val="23"/>
              </w:rPr>
              <w:t xml:space="preserve">При конкурентных закупках  преимущества, предусмотренные приказом </w:t>
            </w:r>
            <w:r>
              <w:rPr>
                <w:rFonts w:ascii="Times New Roman" w:hAnsi="Times New Roman" w:cs="Times New Roman"/>
                <w:sz w:val="23"/>
                <w:szCs w:val="23"/>
              </w:rPr>
              <w:t xml:space="preserve">№ 126н, </w:t>
            </w:r>
            <w:r w:rsidRPr="00AF7C45">
              <w:rPr>
                <w:rFonts w:ascii="Times New Roman" w:hAnsi="Times New Roman" w:cs="Times New Roman"/>
                <w:sz w:val="23"/>
                <w:szCs w:val="23"/>
              </w:rPr>
              <w:t>распространяются на товары из ДНР и ЛНР.</w:t>
            </w:r>
            <w:r>
              <w:rPr>
                <w:rFonts w:ascii="Times New Roman" w:hAnsi="Times New Roman" w:cs="Times New Roman"/>
                <w:sz w:val="23"/>
                <w:szCs w:val="23"/>
              </w:rPr>
              <w:t xml:space="preserve"> </w:t>
            </w:r>
            <w:r w:rsidRPr="00AF7C45">
              <w:rPr>
                <w:rFonts w:ascii="Times New Roman" w:hAnsi="Times New Roman" w:cs="Times New Roman"/>
                <w:sz w:val="23"/>
                <w:szCs w:val="23"/>
              </w:rPr>
              <w:t>Кроме этого приказом скорректирован перечень товаров, в отношении которых установлены условия допуска.</w:t>
            </w:r>
          </w:p>
        </w:tc>
        <w:tc>
          <w:tcPr>
            <w:tcW w:w="601"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22.03.2022</w:t>
            </w:r>
          </w:p>
        </w:tc>
      </w:tr>
      <w:tr w:rsidR="00AD5CA8" w:rsidRPr="00462F62" w:rsidTr="004B2684">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11</w:t>
            </w:r>
          </w:p>
        </w:tc>
        <w:tc>
          <w:tcPr>
            <w:tcW w:w="729" w:type="pct"/>
          </w:tcPr>
          <w:p w:rsidR="00AD5CA8" w:rsidRPr="00462F62" w:rsidRDefault="00AD5CA8" w:rsidP="00345966">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06.03.2022 № 297</w:t>
            </w:r>
          </w:p>
        </w:tc>
        <w:tc>
          <w:tcPr>
            <w:tcW w:w="3519"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«Об установлении размера начальной (максимальной) цены контракта и годового объема закупок в целях закупки отдельных наименований медицинских изделий путем проведения электронного запроса котировок»</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462F62" w:rsidRDefault="00AD5CA8" w:rsidP="003B6733">
            <w:pPr>
              <w:rPr>
                <w:rFonts w:ascii="Times New Roman" w:hAnsi="Times New Roman" w:cs="Times New Roman"/>
                <w:sz w:val="23"/>
                <w:szCs w:val="23"/>
              </w:rPr>
            </w:pPr>
            <w:r>
              <w:rPr>
                <w:rFonts w:ascii="Times New Roman" w:hAnsi="Times New Roman" w:cs="Times New Roman"/>
                <w:sz w:val="23"/>
                <w:szCs w:val="23"/>
              </w:rPr>
              <w:t xml:space="preserve">При проведении закупок </w:t>
            </w:r>
            <w:proofErr w:type="spellStart"/>
            <w:r>
              <w:rPr>
                <w:rFonts w:ascii="Times New Roman" w:hAnsi="Times New Roman" w:cs="Times New Roman"/>
                <w:sz w:val="23"/>
                <w:szCs w:val="23"/>
              </w:rPr>
              <w:t>мед</w:t>
            </w:r>
            <w:r w:rsidRPr="00450BD8">
              <w:rPr>
                <w:rFonts w:ascii="Times New Roman" w:hAnsi="Times New Roman" w:cs="Times New Roman"/>
                <w:sz w:val="23"/>
                <w:szCs w:val="23"/>
              </w:rPr>
              <w:t>изделий</w:t>
            </w:r>
            <w:proofErr w:type="spellEnd"/>
            <w:r w:rsidRPr="00450BD8">
              <w:rPr>
                <w:rFonts w:ascii="Times New Roman" w:hAnsi="Times New Roman" w:cs="Times New Roman"/>
                <w:sz w:val="23"/>
                <w:szCs w:val="23"/>
              </w:rPr>
              <w:t xml:space="preserve"> в части медицинского оборудования, расходных материалов к нему и технических средств реабилитации инвалидов</w:t>
            </w:r>
            <w:r>
              <w:rPr>
                <w:rFonts w:ascii="Times New Roman" w:hAnsi="Times New Roman" w:cs="Times New Roman"/>
                <w:sz w:val="23"/>
                <w:szCs w:val="23"/>
              </w:rPr>
              <w:t xml:space="preserve"> (за исключением </w:t>
            </w:r>
            <w:proofErr w:type="spellStart"/>
            <w:r>
              <w:rPr>
                <w:rFonts w:ascii="Times New Roman" w:hAnsi="Times New Roman" w:cs="Times New Roman"/>
                <w:sz w:val="23"/>
                <w:szCs w:val="23"/>
              </w:rPr>
              <w:t>мед</w:t>
            </w:r>
            <w:r w:rsidRPr="00450BD8">
              <w:rPr>
                <w:rFonts w:ascii="Times New Roman" w:hAnsi="Times New Roman" w:cs="Times New Roman"/>
                <w:sz w:val="23"/>
                <w:szCs w:val="23"/>
              </w:rPr>
              <w:t>изделий</w:t>
            </w:r>
            <w:proofErr w:type="spellEnd"/>
            <w:r w:rsidRPr="00450BD8">
              <w:rPr>
                <w:rFonts w:ascii="Times New Roman" w:hAnsi="Times New Roman" w:cs="Times New Roman"/>
                <w:sz w:val="23"/>
                <w:szCs w:val="23"/>
              </w:rPr>
              <w:t xml:space="preserve"> одноразового применения, адсорбирующего белья, подгузников, </w:t>
            </w:r>
            <w:proofErr w:type="spellStart"/>
            <w:r w:rsidRPr="00450BD8">
              <w:rPr>
                <w:rFonts w:ascii="Times New Roman" w:hAnsi="Times New Roman" w:cs="Times New Roman"/>
                <w:sz w:val="23"/>
                <w:szCs w:val="23"/>
              </w:rPr>
              <w:t>противопролежневых</w:t>
            </w:r>
            <w:proofErr w:type="spellEnd"/>
            <w:r w:rsidRPr="00450BD8">
              <w:rPr>
                <w:rFonts w:ascii="Times New Roman" w:hAnsi="Times New Roman" w:cs="Times New Roman"/>
                <w:sz w:val="23"/>
                <w:szCs w:val="23"/>
              </w:rPr>
              <w:t xml:space="preserve"> матрасов и подушек) заказчик вправе проводить электронный запрос котировок в случае, если при осуществлении закупки </w:t>
            </w:r>
            <w:r>
              <w:rPr>
                <w:rFonts w:ascii="Times New Roman" w:hAnsi="Times New Roman" w:cs="Times New Roman"/>
                <w:sz w:val="23"/>
                <w:szCs w:val="23"/>
              </w:rPr>
              <w:t>НМЦК</w:t>
            </w:r>
            <w:r w:rsidRPr="00450BD8">
              <w:rPr>
                <w:rFonts w:ascii="Times New Roman" w:hAnsi="Times New Roman" w:cs="Times New Roman"/>
                <w:sz w:val="23"/>
                <w:szCs w:val="23"/>
              </w:rPr>
              <w:t xml:space="preserve"> не превышает 50 млн. рублей.</w:t>
            </w:r>
            <w:r>
              <w:rPr>
                <w:rFonts w:ascii="Times New Roman" w:hAnsi="Times New Roman" w:cs="Times New Roman"/>
                <w:sz w:val="23"/>
                <w:szCs w:val="23"/>
              </w:rPr>
              <w:t xml:space="preserve"> </w:t>
            </w:r>
            <w:r w:rsidRPr="00450BD8">
              <w:rPr>
                <w:rFonts w:ascii="Times New Roman" w:hAnsi="Times New Roman" w:cs="Times New Roman"/>
                <w:sz w:val="23"/>
                <w:szCs w:val="23"/>
              </w:rPr>
              <w:t xml:space="preserve">При этом годовой объем </w:t>
            </w:r>
            <w:r>
              <w:rPr>
                <w:rFonts w:ascii="Times New Roman" w:hAnsi="Times New Roman" w:cs="Times New Roman"/>
                <w:sz w:val="23"/>
                <w:szCs w:val="23"/>
              </w:rPr>
              <w:t xml:space="preserve">таких </w:t>
            </w:r>
            <w:r w:rsidRPr="00450BD8">
              <w:rPr>
                <w:rFonts w:ascii="Times New Roman" w:hAnsi="Times New Roman" w:cs="Times New Roman"/>
                <w:sz w:val="23"/>
                <w:szCs w:val="23"/>
              </w:rPr>
              <w:t>закупок таких не должен превышать 750 млн. руб</w:t>
            </w:r>
            <w:r>
              <w:rPr>
                <w:rFonts w:ascii="Times New Roman" w:hAnsi="Times New Roman" w:cs="Times New Roman"/>
                <w:sz w:val="23"/>
                <w:szCs w:val="23"/>
              </w:rPr>
              <w:t>.</w:t>
            </w:r>
          </w:p>
        </w:tc>
        <w:tc>
          <w:tcPr>
            <w:tcW w:w="601"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08.03.2022</w:t>
            </w:r>
          </w:p>
        </w:tc>
      </w:tr>
      <w:tr w:rsidR="00AD5CA8" w:rsidRPr="00462F62" w:rsidTr="004B2684">
        <w:tc>
          <w:tcPr>
            <w:tcW w:w="151" w:type="pct"/>
          </w:tcPr>
          <w:p w:rsidR="00AD5CA8" w:rsidRPr="00462F62" w:rsidRDefault="004A245B" w:rsidP="00302D4F">
            <w:pPr>
              <w:jc w:val="center"/>
              <w:rPr>
                <w:rFonts w:ascii="Times New Roman" w:hAnsi="Times New Roman" w:cs="Times New Roman"/>
                <w:sz w:val="23"/>
                <w:szCs w:val="23"/>
              </w:rPr>
            </w:pPr>
            <w:r>
              <w:rPr>
                <w:rFonts w:ascii="Times New Roman" w:hAnsi="Times New Roman" w:cs="Times New Roman"/>
                <w:sz w:val="23"/>
                <w:szCs w:val="23"/>
              </w:rPr>
              <w:t>12</w:t>
            </w:r>
          </w:p>
        </w:tc>
        <w:tc>
          <w:tcPr>
            <w:tcW w:w="729" w:type="pct"/>
          </w:tcPr>
          <w:p w:rsidR="00AD5CA8" w:rsidRPr="00462F62" w:rsidRDefault="00AD5CA8" w:rsidP="00345966">
            <w:pPr>
              <w:rPr>
                <w:rFonts w:ascii="Times New Roman" w:hAnsi="Times New Roman" w:cs="Times New Roman"/>
                <w:sz w:val="23"/>
                <w:szCs w:val="23"/>
              </w:rPr>
            </w:pPr>
            <w:r w:rsidRPr="00462F62">
              <w:rPr>
                <w:rFonts w:ascii="Times New Roman" w:hAnsi="Times New Roman" w:cs="Times New Roman"/>
                <w:sz w:val="23"/>
                <w:szCs w:val="23"/>
              </w:rPr>
              <w:t>Федеральный закон от 08.03.2022 № 46-ФЗ</w:t>
            </w:r>
          </w:p>
        </w:tc>
        <w:tc>
          <w:tcPr>
            <w:tcW w:w="3519" w:type="pct"/>
          </w:tcPr>
          <w:p w:rsidR="00AD5CA8" w:rsidRPr="00462F62"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внесении изменений в отдельные законодательные акты Российской Федерации».</w:t>
            </w:r>
          </w:p>
          <w:p w:rsidR="00AD5CA8" w:rsidRPr="00462F62" w:rsidRDefault="00AD5CA8" w:rsidP="00873E5B">
            <w:pPr>
              <w:rPr>
                <w:rFonts w:ascii="Times New Roman" w:hAnsi="Times New Roman" w:cs="Times New Roman"/>
                <w:sz w:val="23"/>
                <w:szCs w:val="23"/>
              </w:rPr>
            </w:pPr>
          </w:p>
          <w:p w:rsidR="00AD5CA8" w:rsidRPr="00462F62" w:rsidRDefault="00AD5CA8" w:rsidP="004E2756">
            <w:pPr>
              <w:rPr>
                <w:rFonts w:ascii="Times New Roman" w:hAnsi="Times New Roman" w:cs="Times New Roman"/>
                <w:sz w:val="23"/>
                <w:szCs w:val="23"/>
              </w:rPr>
            </w:pPr>
            <w:r w:rsidRPr="00462F62">
              <w:rPr>
                <w:rFonts w:ascii="Times New Roman" w:hAnsi="Times New Roman" w:cs="Times New Roman"/>
                <w:i/>
                <w:sz w:val="23"/>
                <w:szCs w:val="23"/>
              </w:rPr>
              <w:t xml:space="preserve">Статья </w:t>
            </w:r>
            <w:r w:rsidR="004E2756">
              <w:rPr>
                <w:rFonts w:ascii="Times New Roman" w:hAnsi="Times New Roman" w:cs="Times New Roman"/>
                <w:i/>
                <w:sz w:val="23"/>
                <w:szCs w:val="23"/>
              </w:rPr>
              <w:t>24</w:t>
            </w:r>
            <w:r w:rsidRPr="00462F62">
              <w:rPr>
                <w:rFonts w:ascii="Times New Roman" w:hAnsi="Times New Roman" w:cs="Times New Roman"/>
                <w:sz w:val="23"/>
                <w:szCs w:val="23"/>
              </w:rPr>
              <w:t xml:space="preserve">. Правительство РФ вправе принять решение об увеличении НМЦК и годового объема закупок путем проведения запроса котировок в электронной форме в целях закупки отдельных наименований </w:t>
            </w:r>
            <w:proofErr w:type="spellStart"/>
            <w:r w:rsidRPr="00462F62">
              <w:rPr>
                <w:rFonts w:ascii="Times New Roman" w:hAnsi="Times New Roman" w:cs="Times New Roman"/>
                <w:sz w:val="23"/>
                <w:szCs w:val="23"/>
              </w:rPr>
              <w:t>медизделий</w:t>
            </w:r>
            <w:proofErr w:type="spellEnd"/>
            <w:r w:rsidRPr="00462F62">
              <w:rPr>
                <w:rFonts w:ascii="Times New Roman" w:hAnsi="Times New Roman" w:cs="Times New Roman"/>
                <w:sz w:val="23"/>
                <w:szCs w:val="23"/>
              </w:rPr>
              <w:t>.</w:t>
            </w:r>
            <w:r w:rsidRPr="00462F62">
              <w:rPr>
                <w:rFonts w:ascii="Times New Roman" w:hAnsi="Times New Roman" w:cs="Times New Roman"/>
                <w:sz w:val="23"/>
                <w:szCs w:val="23"/>
              </w:rPr>
              <w:br/>
            </w:r>
            <w:r w:rsidRPr="00462F62">
              <w:rPr>
                <w:rFonts w:ascii="Times New Roman" w:hAnsi="Times New Roman" w:cs="Times New Roman"/>
                <w:sz w:val="23"/>
                <w:szCs w:val="23"/>
              </w:rPr>
              <w:br/>
            </w:r>
            <w:r w:rsidRPr="00462F62">
              <w:rPr>
                <w:rFonts w:ascii="Times New Roman" w:hAnsi="Times New Roman" w:cs="Times New Roman"/>
                <w:i/>
                <w:sz w:val="23"/>
                <w:szCs w:val="23"/>
              </w:rPr>
              <w:t xml:space="preserve">Статья 34. </w:t>
            </w:r>
            <w:r w:rsidRPr="00462F62">
              <w:rPr>
                <w:rFonts w:ascii="Times New Roman" w:hAnsi="Times New Roman" w:cs="Times New Roman"/>
                <w:sz w:val="23"/>
                <w:szCs w:val="23"/>
              </w:rPr>
              <w:t>Правительство РФ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r w:rsidRPr="00462F62">
              <w:rPr>
                <w:rFonts w:ascii="Times New Roman" w:hAnsi="Times New Roman" w:cs="Times New Roman"/>
                <w:sz w:val="23"/>
                <w:szCs w:val="23"/>
              </w:rPr>
              <w:br/>
            </w:r>
            <w:r w:rsidRPr="00462F62">
              <w:rPr>
                <w:rFonts w:ascii="Times New Roman" w:hAnsi="Times New Roman" w:cs="Times New Roman"/>
                <w:sz w:val="23"/>
                <w:szCs w:val="23"/>
              </w:rPr>
              <w:br/>
            </w:r>
            <w:r w:rsidRPr="00462F62">
              <w:rPr>
                <w:rFonts w:ascii="Times New Roman" w:hAnsi="Times New Roman" w:cs="Times New Roman"/>
                <w:i/>
                <w:sz w:val="23"/>
                <w:szCs w:val="23"/>
              </w:rPr>
              <w:t>Часть 1 статьи 93.</w:t>
            </w:r>
            <w:r w:rsidRPr="00462F62">
              <w:rPr>
                <w:rFonts w:ascii="Times New Roman" w:hAnsi="Times New Roman" w:cs="Times New Roman"/>
                <w:sz w:val="23"/>
                <w:szCs w:val="23"/>
              </w:rPr>
              <w:t xml:space="preserve"> Основания осуществления закупк</w:t>
            </w:r>
            <w:r w:rsidR="00002383">
              <w:rPr>
                <w:rFonts w:ascii="Times New Roman" w:hAnsi="Times New Roman" w:cs="Times New Roman"/>
                <w:sz w:val="23"/>
                <w:szCs w:val="23"/>
              </w:rPr>
              <w:t>и</w:t>
            </w:r>
            <w:r w:rsidRPr="00462F62">
              <w:rPr>
                <w:rFonts w:ascii="Times New Roman" w:hAnsi="Times New Roman" w:cs="Times New Roman"/>
                <w:sz w:val="23"/>
                <w:szCs w:val="23"/>
              </w:rPr>
              <w:t xml:space="preserve"> у единственного поставщика (подрядчика, исполнителя):</w:t>
            </w:r>
            <w:r w:rsidRPr="00462F62">
              <w:rPr>
                <w:rFonts w:ascii="Times New Roman" w:hAnsi="Times New Roman" w:cs="Times New Roman"/>
                <w:sz w:val="23"/>
                <w:szCs w:val="23"/>
              </w:rPr>
              <w:br/>
            </w:r>
            <w:r w:rsidRPr="00462F62">
              <w:rPr>
                <w:rFonts w:ascii="Times New Roman" w:hAnsi="Times New Roman" w:cs="Times New Roman"/>
                <w:sz w:val="23"/>
                <w:szCs w:val="23"/>
              </w:rPr>
              <w:br/>
              <w:t xml:space="preserve">• осуществление закупки у единственного поставщика лекарственных препаратов, </w:t>
            </w:r>
            <w:proofErr w:type="spellStart"/>
            <w:r w:rsidRPr="00462F62">
              <w:rPr>
                <w:rFonts w:ascii="Times New Roman" w:hAnsi="Times New Roman" w:cs="Times New Roman"/>
                <w:sz w:val="23"/>
                <w:szCs w:val="23"/>
              </w:rPr>
              <w:t>медизделий</w:t>
            </w:r>
            <w:proofErr w:type="spellEnd"/>
            <w:r w:rsidRPr="00462F62">
              <w:rPr>
                <w:rFonts w:ascii="Times New Roman" w:hAnsi="Times New Roman" w:cs="Times New Roman"/>
                <w:sz w:val="23"/>
                <w:szCs w:val="23"/>
              </w:rPr>
              <w:t xml:space="preserve"> и расходных материалов, произведенных единственным производителем на территории РФ или территориях иностранных государств, не вводивших в отношении РФ ограничительных мер экономического характера. </w:t>
            </w:r>
            <w:proofErr w:type="gramStart"/>
            <w:r w:rsidRPr="00462F62">
              <w:rPr>
                <w:rFonts w:ascii="Times New Roman" w:hAnsi="Times New Roman" w:cs="Times New Roman"/>
                <w:sz w:val="23"/>
                <w:szCs w:val="23"/>
              </w:rPr>
              <w:t xml:space="preserve">Годовой объем таких закупок не должен превышать 50 млн. руб. в отношении лекарственных препаратов и расходных материалов, и 250 млн. руб. в отношении </w:t>
            </w:r>
            <w:proofErr w:type="spellStart"/>
            <w:r w:rsidRPr="00462F62">
              <w:rPr>
                <w:rFonts w:ascii="Times New Roman" w:hAnsi="Times New Roman" w:cs="Times New Roman"/>
                <w:sz w:val="23"/>
                <w:szCs w:val="23"/>
              </w:rPr>
              <w:t>медизделий</w:t>
            </w:r>
            <w:proofErr w:type="spellEnd"/>
            <w:r w:rsidRPr="00462F62">
              <w:rPr>
                <w:rFonts w:ascii="Times New Roman" w:hAnsi="Times New Roman" w:cs="Times New Roman"/>
                <w:sz w:val="23"/>
                <w:szCs w:val="23"/>
              </w:rPr>
              <w:t>;</w:t>
            </w:r>
            <w:r w:rsidRPr="00462F62">
              <w:rPr>
                <w:rFonts w:ascii="Times New Roman" w:hAnsi="Times New Roman" w:cs="Times New Roman"/>
                <w:sz w:val="23"/>
                <w:szCs w:val="23"/>
              </w:rPr>
              <w:br/>
              <w:t>• осуществление закупки у единственного поставщика Фондом социального страхования РФ технических средств реабилитации и услуг, произведенных (оказанных) на территории РФ или территориях иностранных государств, не вводивших в отношении РФ ограничительных мер экономического характера;</w:t>
            </w:r>
            <w:proofErr w:type="gramEnd"/>
            <w:r w:rsidRPr="00462F62">
              <w:rPr>
                <w:rFonts w:ascii="Times New Roman" w:hAnsi="Times New Roman" w:cs="Times New Roman"/>
                <w:sz w:val="23"/>
                <w:szCs w:val="23"/>
              </w:rPr>
              <w:br/>
              <w:t>• увеличение до 1,5 млн. руб. максимальной цены контрактов при осуществлении закупок у единственного поставщика лекарственных препаратов по решению врачебной комиссии;</w:t>
            </w:r>
            <w:r w:rsidRPr="00462F62">
              <w:rPr>
                <w:rFonts w:ascii="Times New Roman" w:hAnsi="Times New Roman" w:cs="Times New Roman"/>
                <w:sz w:val="23"/>
                <w:szCs w:val="23"/>
              </w:rPr>
              <w:br/>
              <w:t xml:space="preserve">• осуществление закупки у единственного поставщика лекарственных препаратов или </w:t>
            </w:r>
            <w:proofErr w:type="spellStart"/>
            <w:r w:rsidRPr="00462F62">
              <w:rPr>
                <w:rFonts w:ascii="Times New Roman" w:hAnsi="Times New Roman" w:cs="Times New Roman"/>
                <w:sz w:val="23"/>
                <w:szCs w:val="23"/>
              </w:rPr>
              <w:t>медизделий</w:t>
            </w:r>
            <w:proofErr w:type="spellEnd"/>
            <w:r w:rsidRPr="00462F62">
              <w:rPr>
                <w:rFonts w:ascii="Times New Roman" w:hAnsi="Times New Roman" w:cs="Times New Roman"/>
                <w:sz w:val="23"/>
                <w:szCs w:val="23"/>
              </w:rPr>
              <w:t xml:space="preserve">, которые не имеют российских </w:t>
            </w:r>
            <w:proofErr w:type="gramStart"/>
            <w:r w:rsidRPr="00462F62">
              <w:rPr>
                <w:rFonts w:ascii="Times New Roman" w:hAnsi="Times New Roman" w:cs="Times New Roman"/>
                <w:sz w:val="23"/>
                <w:szCs w:val="23"/>
              </w:rPr>
              <w:t>аналогов</w:t>
            </w:r>
            <w:proofErr w:type="gramEnd"/>
            <w:r w:rsidRPr="00462F62">
              <w:rPr>
                <w:rFonts w:ascii="Times New Roman" w:hAnsi="Times New Roman" w:cs="Times New Roman"/>
                <w:sz w:val="23"/>
                <w:szCs w:val="23"/>
              </w:rPr>
              <w:t xml:space="preserve"> и производство которых осуществляется единственным </w:t>
            </w:r>
            <w:r w:rsidRPr="00462F62">
              <w:rPr>
                <w:rFonts w:ascii="Times New Roman" w:hAnsi="Times New Roman" w:cs="Times New Roman"/>
                <w:sz w:val="23"/>
                <w:szCs w:val="23"/>
              </w:rPr>
              <w:lastRenderedPageBreak/>
              <w:t xml:space="preserve">производителем, происходящим из иностранного государства, не вводившей в отношении РФ ограничительных мер экономического характера, с поставщиком, включенным в реестр единственных поставщиков таких лекарственных препаратов и </w:t>
            </w:r>
            <w:proofErr w:type="spellStart"/>
            <w:r w:rsidRPr="00462F62">
              <w:rPr>
                <w:rFonts w:ascii="Times New Roman" w:hAnsi="Times New Roman" w:cs="Times New Roman"/>
                <w:sz w:val="23"/>
                <w:szCs w:val="23"/>
              </w:rPr>
              <w:t>медизделий</w:t>
            </w:r>
            <w:proofErr w:type="spellEnd"/>
            <w:r w:rsidRPr="00462F62">
              <w:rPr>
                <w:rFonts w:ascii="Times New Roman" w:hAnsi="Times New Roman" w:cs="Times New Roman"/>
                <w:sz w:val="23"/>
                <w:szCs w:val="23"/>
              </w:rPr>
              <w:t>.</w:t>
            </w:r>
            <w:r w:rsidRPr="00462F62">
              <w:rPr>
                <w:rFonts w:ascii="Times New Roman" w:hAnsi="Times New Roman" w:cs="Times New Roman"/>
                <w:sz w:val="23"/>
                <w:szCs w:val="23"/>
              </w:rPr>
              <w:br/>
            </w:r>
            <w:r w:rsidRPr="00462F62">
              <w:rPr>
                <w:rFonts w:ascii="Times New Roman" w:hAnsi="Times New Roman" w:cs="Times New Roman"/>
                <w:sz w:val="23"/>
                <w:szCs w:val="23"/>
              </w:rPr>
              <w:br/>
            </w:r>
            <w:r w:rsidRPr="00462F62">
              <w:rPr>
                <w:rFonts w:ascii="Times New Roman" w:hAnsi="Times New Roman" w:cs="Times New Roman"/>
                <w:i/>
                <w:sz w:val="23"/>
                <w:szCs w:val="23"/>
              </w:rPr>
              <w:t>Статья 112.</w:t>
            </w:r>
            <w:r w:rsidRPr="00462F62">
              <w:rPr>
                <w:rFonts w:ascii="Times New Roman" w:hAnsi="Times New Roman" w:cs="Times New Roman"/>
                <w:sz w:val="23"/>
                <w:szCs w:val="23"/>
              </w:rPr>
              <w:t xml:space="preserve"> По соглашению сторон возможно изменение существенных условий контракта, заключенных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Изменения осуществляется с соблюдением положений </w:t>
            </w:r>
            <w:proofErr w:type="gramStart"/>
            <w:r w:rsidRPr="00462F62">
              <w:rPr>
                <w:rFonts w:ascii="Times New Roman" w:hAnsi="Times New Roman" w:cs="Times New Roman"/>
                <w:sz w:val="23"/>
                <w:szCs w:val="23"/>
              </w:rPr>
              <w:t>ч</w:t>
            </w:r>
            <w:proofErr w:type="gramEnd"/>
            <w:r w:rsidRPr="00462F62">
              <w:rPr>
                <w:rFonts w:ascii="Times New Roman" w:hAnsi="Times New Roman" w:cs="Times New Roman"/>
                <w:sz w:val="23"/>
                <w:szCs w:val="23"/>
              </w:rPr>
              <w:t xml:space="preserve">. 1.3 </w:t>
            </w:r>
            <w:r w:rsidR="00FB2E77">
              <w:rPr>
                <w:rFonts w:ascii="Times New Roman" w:hAnsi="Times New Roman" w:cs="Times New Roman"/>
                <w:sz w:val="23"/>
                <w:szCs w:val="23"/>
              </w:rPr>
              <w:t>–</w:t>
            </w:r>
            <w:r w:rsidRPr="00462F62">
              <w:rPr>
                <w:rFonts w:ascii="Times New Roman" w:hAnsi="Times New Roman" w:cs="Times New Roman"/>
                <w:sz w:val="23"/>
                <w:szCs w:val="23"/>
              </w:rPr>
              <w:t xml:space="preserve"> 1.6 ст. 95 Закона № 44-ФЗ на основании решения Правительства РФ, высшего исполнительного органа государственной власти субъекта РФ, местной администрации при осуществлении закупки для федеральных нужд, нужд субъекта РФ, муниципальных нужд соответственно.</w:t>
            </w:r>
          </w:p>
        </w:tc>
        <w:tc>
          <w:tcPr>
            <w:tcW w:w="601"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lastRenderedPageBreak/>
              <w:t>08.03.2022</w:t>
            </w:r>
          </w:p>
        </w:tc>
      </w:tr>
      <w:tr w:rsidR="00AD5CA8" w:rsidRPr="00462F62" w:rsidTr="004B2684">
        <w:tc>
          <w:tcPr>
            <w:tcW w:w="151" w:type="pct"/>
          </w:tcPr>
          <w:p w:rsidR="00AD5CA8" w:rsidRPr="00462F62" w:rsidRDefault="004A245B" w:rsidP="00302D4F">
            <w:pPr>
              <w:jc w:val="center"/>
              <w:rPr>
                <w:rFonts w:ascii="Times New Roman" w:hAnsi="Times New Roman" w:cs="Times New Roman"/>
                <w:sz w:val="23"/>
                <w:szCs w:val="23"/>
              </w:rPr>
            </w:pPr>
            <w:r>
              <w:rPr>
                <w:rFonts w:ascii="Times New Roman" w:hAnsi="Times New Roman" w:cs="Times New Roman"/>
                <w:sz w:val="23"/>
                <w:szCs w:val="23"/>
              </w:rPr>
              <w:lastRenderedPageBreak/>
              <w:t>13</w:t>
            </w:r>
          </w:p>
        </w:tc>
        <w:tc>
          <w:tcPr>
            <w:tcW w:w="729" w:type="pct"/>
          </w:tcPr>
          <w:p w:rsidR="00AD5CA8" w:rsidRPr="00462F62" w:rsidRDefault="00AD5CA8" w:rsidP="00E47B4B">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10.03.2022 № 339</w:t>
            </w:r>
          </w:p>
        </w:tc>
        <w:tc>
          <w:tcPr>
            <w:tcW w:w="3519" w:type="pct"/>
          </w:tcPr>
          <w:p w:rsidR="00AD5CA8" w:rsidRPr="00462F62"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w:t>
            </w:r>
          </w:p>
          <w:p w:rsidR="00AD5CA8" w:rsidRPr="00462F62" w:rsidRDefault="00AD5CA8" w:rsidP="00873E5B">
            <w:pPr>
              <w:rPr>
                <w:rFonts w:ascii="Times New Roman" w:hAnsi="Times New Roman" w:cs="Times New Roman"/>
                <w:sz w:val="23"/>
                <w:szCs w:val="23"/>
              </w:rPr>
            </w:pPr>
          </w:p>
          <w:p w:rsidR="00AD5CA8" w:rsidRPr="00462F62" w:rsidRDefault="00AD5CA8" w:rsidP="00686D25">
            <w:pPr>
              <w:rPr>
                <w:rFonts w:ascii="Times New Roman" w:hAnsi="Times New Roman" w:cs="Times New Roman"/>
                <w:sz w:val="23"/>
                <w:szCs w:val="23"/>
              </w:rPr>
            </w:pPr>
            <w:proofErr w:type="gramStart"/>
            <w:r w:rsidRPr="00462F62">
              <w:rPr>
                <w:rFonts w:ascii="Times New Roman" w:hAnsi="Times New Roman" w:cs="Times New Roman"/>
                <w:sz w:val="23"/>
                <w:szCs w:val="23"/>
              </w:rPr>
              <w:t>В соответствии с ч. 1 ст. 15 Закона от 08.03.2022 № 46-ФЗ Правительство РФ установило, что в дополнение к случаям, предусмотренным в ч. 1 ст. 93 Закона № 44-ФЗ, заказчики вправе по 31 декабря 2022 года включительно осуществлять закупки у единственного поставщика, определенного актом Правительства РФ, актом высшего исполнительного органа государственной власти субъекта РФ, муниципальным правовым актом местной администрации.</w:t>
            </w:r>
            <w:proofErr w:type="gramEnd"/>
          </w:p>
        </w:tc>
        <w:tc>
          <w:tcPr>
            <w:tcW w:w="601"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11.03.2022</w:t>
            </w:r>
          </w:p>
        </w:tc>
      </w:tr>
      <w:tr w:rsidR="00AD5CA8" w:rsidRPr="00462F62" w:rsidTr="004B2684">
        <w:tc>
          <w:tcPr>
            <w:tcW w:w="151" w:type="pct"/>
          </w:tcPr>
          <w:p w:rsidR="00AD5CA8" w:rsidRPr="00462F62" w:rsidRDefault="004A245B" w:rsidP="00903AF6">
            <w:pPr>
              <w:jc w:val="center"/>
              <w:rPr>
                <w:rFonts w:ascii="Times New Roman" w:hAnsi="Times New Roman" w:cs="Times New Roman"/>
                <w:sz w:val="23"/>
                <w:szCs w:val="23"/>
              </w:rPr>
            </w:pPr>
            <w:r>
              <w:rPr>
                <w:rFonts w:ascii="Times New Roman" w:hAnsi="Times New Roman" w:cs="Times New Roman"/>
                <w:sz w:val="23"/>
                <w:szCs w:val="23"/>
              </w:rPr>
              <w:t>14</w:t>
            </w:r>
          </w:p>
        </w:tc>
        <w:tc>
          <w:tcPr>
            <w:tcW w:w="729" w:type="pct"/>
          </w:tcPr>
          <w:p w:rsidR="00AD5CA8" w:rsidRPr="00462F62" w:rsidRDefault="00AD5CA8" w:rsidP="009113A4">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10.03.2022 № 340</w:t>
            </w:r>
          </w:p>
        </w:tc>
        <w:tc>
          <w:tcPr>
            <w:tcW w:w="3519"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внесении изменений в постановление Правительства Российской Федерации от 4 июля 2018 г. № 783»</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5D0C49" w:rsidRDefault="00AD5CA8" w:rsidP="00873E5B">
            <w:pPr>
              <w:rPr>
                <w:rFonts w:ascii="Times New Roman" w:hAnsi="Times New Roman" w:cs="Times New Roman"/>
                <w:i/>
                <w:sz w:val="23"/>
                <w:szCs w:val="23"/>
              </w:rPr>
            </w:pPr>
            <w:r w:rsidRPr="005D0C49">
              <w:rPr>
                <w:rFonts w:ascii="Times New Roman" w:hAnsi="Times New Roman" w:cs="Times New Roman"/>
                <w:i/>
                <w:sz w:val="23"/>
                <w:szCs w:val="23"/>
              </w:rPr>
              <w:t>ПП РФ от 04.07.2018 г. № 783 «Об осуществлении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в 2015, 2016, 2020 и 2021 годах обязательств, предусмотренных контрактом»</w:t>
            </w:r>
            <w:r>
              <w:rPr>
                <w:rFonts w:ascii="Times New Roman" w:hAnsi="Times New Roman" w:cs="Times New Roman"/>
                <w:i/>
                <w:sz w:val="23"/>
                <w:szCs w:val="23"/>
              </w:rPr>
              <w:t>.</w:t>
            </w:r>
          </w:p>
          <w:p w:rsidR="00AD5CA8" w:rsidRDefault="00AD5CA8" w:rsidP="00873E5B">
            <w:pPr>
              <w:rPr>
                <w:rFonts w:ascii="Times New Roman" w:hAnsi="Times New Roman" w:cs="Times New Roman"/>
                <w:sz w:val="23"/>
                <w:szCs w:val="23"/>
              </w:rPr>
            </w:pPr>
          </w:p>
          <w:p w:rsidR="00AD5CA8" w:rsidRPr="00462F62" w:rsidRDefault="00AD5CA8" w:rsidP="000F6D00">
            <w:pPr>
              <w:rPr>
                <w:rFonts w:ascii="Times New Roman" w:hAnsi="Times New Roman" w:cs="Times New Roman"/>
                <w:sz w:val="23"/>
                <w:szCs w:val="23"/>
              </w:rPr>
            </w:pPr>
            <w:r w:rsidRPr="005D0C49">
              <w:rPr>
                <w:rFonts w:ascii="Times New Roman" w:hAnsi="Times New Roman" w:cs="Times New Roman"/>
                <w:sz w:val="23"/>
                <w:szCs w:val="23"/>
              </w:rPr>
              <w:t xml:space="preserve">Правительству РФ предоставлено право </w:t>
            </w:r>
            <w:proofErr w:type="spellStart"/>
            <w:r w:rsidRPr="005D0C49">
              <w:rPr>
                <w:rFonts w:ascii="Times New Roman" w:hAnsi="Times New Roman" w:cs="Times New Roman"/>
                <w:sz w:val="23"/>
                <w:szCs w:val="23"/>
              </w:rPr>
              <w:t>установ</w:t>
            </w:r>
            <w:r>
              <w:rPr>
                <w:rFonts w:ascii="Times New Roman" w:hAnsi="Times New Roman" w:cs="Times New Roman"/>
                <w:sz w:val="23"/>
                <w:szCs w:val="23"/>
              </w:rPr>
              <w:t>ливать</w:t>
            </w:r>
            <w:proofErr w:type="spellEnd"/>
            <w:r w:rsidRPr="005D0C49">
              <w:rPr>
                <w:rFonts w:ascii="Times New Roman" w:hAnsi="Times New Roman" w:cs="Times New Roman"/>
                <w:sz w:val="23"/>
                <w:szCs w:val="23"/>
              </w:rPr>
              <w:t xml:space="preserve"> случаи и порядок списания начисленных </w:t>
            </w:r>
            <w:r>
              <w:rPr>
                <w:rFonts w:ascii="Times New Roman" w:hAnsi="Times New Roman" w:cs="Times New Roman"/>
                <w:sz w:val="23"/>
                <w:szCs w:val="23"/>
              </w:rPr>
              <w:t>поставщику (подрядчику, исполнителю)</w:t>
            </w:r>
            <w:r w:rsidRPr="005D0C49">
              <w:rPr>
                <w:rFonts w:ascii="Times New Roman" w:hAnsi="Times New Roman" w:cs="Times New Roman"/>
                <w:sz w:val="23"/>
                <w:szCs w:val="23"/>
              </w:rPr>
              <w:t>, но не списанных заказчиком сумм неустоек в связи с неисполнением или ненадлежащим исполнением обязательств, предусмотренных контрактом.</w:t>
            </w:r>
          </w:p>
        </w:tc>
        <w:tc>
          <w:tcPr>
            <w:tcW w:w="601"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12.03.2022</w:t>
            </w:r>
          </w:p>
        </w:tc>
      </w:tr>
      <w:tr w:rsidR="00E26A11" w:rsidRPr="00462F62" w:rsidTr="004B2684">
        <w:tc>
          <w:tcPr>
            <w:tcW w:w="151" w:type="pct"/>
          </w:tcPr>
          <w:p w:rsidR="00E26A11" w:rsidRDefault="00E26A11" w:rsidP="00903AF6">
            <w:pPr>
              <w:jc w:val="center"/>
              <w:rPr>
                <w:rFonts w:ascii="Times New Roman" w:hAnsi="Times New Roman" w:cs="Times New Roman"/>
                <w:sz w:val="23"/>
                <w:szCs w:val="23"/>
              </w:rPr>
            </w:pPr>
            <w:r>
              <w:rPr>
                <w:rFonts w:ascii="Times New Roman" w:hAnsi="Times New Roman" w:cs="Times New Roman"/>
                <w:sz w:val="23"/>
                <w:szCs w:val="23"/>
              </w:rPr>
              <w:t>15</w:t>
            </w:r>
          </w:p>
        </w:tc>
        <w:tc>
          <w:tcPr>
            <w:tcW w:w="729" w:type="pct"/>
          </w:tcPr>
          <w:p w:rsidR="00E26A11" w:rsidRPr="00462F62" w:rsidRDefault="00E26A11" w:rsidP="009113A4">
            <w:pPr>
              <w:rPr>
                <w:rFonts w:ascii="Times New Roman" w:hAnsi="Times New Roman" w:cs="Times New Roman"/>
                <w:sz w:val="23"/>
                <w:szCs w:val="23"/>
              </w:rPr>
            </w:pPr>
            <w:r>
              <w:rPr>
                <w:rFonts w:ascii="Times New Roman" w:hAnsi="Times New Roman" w:cs="Times New Roman"/>
                <w:sz w:val="23"/>
                <w:szCs w:val="23"/>
              </w:rPr>
              <w:t>Приказ Минфина России от 10.03.2022 № 33н</w:t>
            </w:r>
          </w:p>
        </w:tc>
        <w:tc>
          <w:tcPr>
            <w:tcW w:w="3519" w:type="pct"/>
          </w:tcPr>
          <w:p w:rsidR="00E26A11" w:rsidRPr="00462F62" w:rsidRDefault="00E26A11" w:rsidP="002C539A">
            <w:pPr>
              <w:rPr>
                <w:rFonts w:ascii="Times New Roman" w:hAnsi="Times New Roman" w:cs="Times New Roman"/>
                <w:sz w:val="23"/>
                <w:szCs w:val="23"/>
              </w:rPr>
            </w:pPr>
            <w:r>
              <w:rPr>
                <w:rFonts w:ascii="Times New Roman" w:hAnsi="Times New Roman" w:cs="Times New Roman"/>
                <w:sz w:val="23"/>
                <w:szCs w:val="23"/>
              </w:rPr>
              <w:t>«</w:t>
            </w:r>
            <w:r w:rsidRPr="00E26A11">
              <w:rPr>
                <w:rFonts w:ascii="Times New Roman" w:hAnsi="Times New Roman" w:cs="Times New Roman"/>
                <w:sz w:val="23"/>
                <w:szCs w:val="23"/>
              </w:rPr>
              <w:t>О признании утратившими силу приказа Минфина Росси</w:t>
            </w:r>
            <w:r>
              <w:rPr>
                <w:rFonts w:ascii="Times New Roman" w:hAnsi="Times New Roman" w:cs="Times New Roman"/>
                <w:sz w:val="23"/>
                <w:szCs w:val="23"/>
              </w:rPr>
              <w:t>и</w:t>
            </w:r>
            <w:r w:rsidRPr="00E26A11">
              <w:rPr>
                <w:rFonts w:ascii="Times New Roman" w:hAnsi="Times New Roman" w:cs="Times New Roman"/>
                <w:sz w:val="23"/>
                <w:szCs w:val="23"/>
              </w:rPr>
              <w:t xml:space="preserve"> от 19 июля 2019 г. </w:t>
            </w:r>
            <w:r>
              <w:rPr>
                <w:rFonts w:ascii="Times New Roman" w:hAnsi="Times New Roman" w:cs="Times New Roman"/>
                <w:sz w:val="23"/>
                <w:szCs w:val="23"/>
              </w:rPr>
              <w:t>№</w:t>
            </w:r>
            <w:r w:rsidRPr="00E26A11">
              <w:rPr>
                <w:rFonts w:ascii="Times New Roman" w:hAnsi="Times New Roman" w:cs="Times New Roman"/>
                <w:sz w:val="23"/>
                <w:szCs w:val="23"/>
              </w:rPr>
              <w:t xml:space="preserve"> 113н </w:t>
            </w:r>
            <w:r>
              <w:rPr>
                <w:rFonts w:ascii="Times New Roman" w:hAnsi="Times New Roman" w:cs="Times New Roman"/>
                <w:sz w:val="23"/>
                <w:szCs w:val="23"/>
              </w:rPr>
              <w:t>«</w:t>
            </w:r>
            <w:r w:rsidRPr="00E26A11">
              <w:rPr>
                <w:rFonts w:ascii="Times New Roman" w:hAnsi="Times New Roman" w:cs="Times New Roman"/>
                <w:sz w:val="23"/>
                <w:szCs w:val="23"/>
              </w:rPr>
              <w:t>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w:t>
            </w:r>
            <w:r>
              <w:rPr>
                <w:rFonts w:ascii="Times New Roman" w:hAnsi="Times New Roman" w:cs="Times New Roman"/>
                <w:sz w:val="23"/>
                <w:szCs w:val="23"/>
              </w:rPr>
              <w:t>»</w:t>
            </w:r>
            <w:r w:rsidRPr="00E26A11">
              <w:rPr>
                <w:rFonts w:ascii="Times New Roman" w:hAnsi="Times New Roman" w:cs="Times New Roman"/>
                <w:sz w:val="23"/>
                <w:szCs w:val="23"/>
              </w:rPr>
              <w:t xml:space="preserve"> и внесенных в него изменений</w:t>
            </w:r>
            <w:r>
              <w:rPr>
                <w:rFonts w:ascii="Times New Roman" w:hAnsi="Times New Roman" w:cs="Times New Roman"/>
                <w:sz w:val="23"/>
                <w:szCs w:val="23"/>
              </w:rPr>
              <w:t>».</w:t>
            </w:r>
          </w:p>
        </w:tc>
        <w:tc>
          <w:tcPr>
            <w:tcW w:w="601" w:type="pct"/>
          </w:tcPr>
          <w:p w:rsidR="00E26A11" w:rsidRPr="00462F62" w:rsidRDefault="00754A72" w:rsidP="00982CE5">
            <w:pPr>
              <w:jc w:val="center"/>
              <w:rPr>
                <w:rFonts w:ascii="Times New Roman" w:hAnsi="Times New Roman" w:cs="Times New Roman"/>
                <w:sz w:val="23"/>
                <w:szCs w:val="23"/>
              </w:rPr>
            </w:pPr>
            <w:r>
              <w:rPr>
                <w:rFonts w:ascii="Times New Roman" w:hAnsi="Times New Roman" w:cs="Times New Roman"/>
                <w:sz w:val="23"/>
                <w:szCs w:val="23"/>
              </w:rPr>
              <w:t>16.04.2022</w:t>
            </w:r>
          </w:p>
        </w:tc>
      </w:tr>
      <w:tr w:rsidR="00AD5CA8" w:rsidRPr="00462F62" w:rsidTr="004B2684">
        <w:tc>
          <w:tcPr>
            <w:tcW w:w="151" w:type="pct"/>
          </w:tcPr>
          <w:p w:rsidR="00AD5CA8" w:rsidRPr="00462F62" w:rsidRDefault="004A245B" w:rsidP="00302D4F">
            <w:pPr>
              <w:jc w:val="center"/>
              <w:rPr>
                <w:rFonts w:ascii="Times New Roman" w:hAnsi="Times New Roman" w:cs="Times New Roman"/>
                <w:sz w:val="23"/>
                <w:szCs w:val="23"/>
              </w:rPr>
            </w:pPr>
            <w:r>
              <w:rPr>
                <w:rFonts w:ascii="Times New Roman" w:hAnsi="Times New Roman" w:cs="Times New Roman"/>
                <w:sz w:val="23"/>
                <w:szCs w:val="23"/>
              </w:rPr>
              <w:t>1</w:t>
            </w:r>
            <w:r w:rsidR="00E26A11">
              <w:rPr>
                <w:rFonts w:ascii="Times New Roman" w:hAnsi="Times New Roman" w:cs="Times New Roman"/>
                <w:sz w:val="23"/>
                <w:szCs w:val="23"/>
              </w:rPr>
              <w:t>6</w:t>
            </w:r>
          </w:p>
        </w:tc>
        <w:tc>
          <w:tcPr>
            <w:tcW w:w="729" w:type="pct"/>
          </w:tcPr>
          <w:p w:rsidR="00AD5CA8" w:rsidRPr="00462F62" w:rsidRDefault="00AD5CA8" w:rsidP="009113A4">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w:t>
            </w:r>
            <w:r w:rsidRPr="00462F62">
              <w:rPr>
                <w:rFonts w:ascii="Times New Roman" w:hAnsi="Times New Roman" w:cs="Times New Roman"/>
                <w:sz w:val="23"/>
                <w:szCs w:val="23"/>
              </w:rPr>
              <w:lastRenderedPageBreak/>
              <w:t>12.03.2022 № 350</w:t>
            </w:r>
          </w:p>
        </w:tc>
        <w:tc>
          <w:tcPr>
            <w:tcW w:w="3519"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lastRenderedPageBreak/>
              <w:t>«О внесении изменений в некоторые акты Правительства Российской Федерации»</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462F62" w:rsidRDefault="00AD5CA8" w:rsidP="00F44190">
            <w:pPr>
              <w:rPr>
                <w:rFonts w:ascii="Times New Roman" w:hAnsi="Times New Roman" w:cs="Times New Roman"/>
                <w:sz w:val="23"/>
                <w:szCs w:val="23"/>
              </w:rPr>
            </w:pPr>
            <w:proofErr w:type="gramStart"/>
            <w:r w:rsidRPr="00F44190">
              <w:rPr>
                <w:rFonts w:ascii="Times New Roman" w:hAnsi="Times New Roman" w:cs="Times New Roman"/>
                <w:sz w:val="23"/>
                <w:szCs w:val="23"/>
              </w:rPr>
              <w:t xml:space="preserve">Постановление устанавливает, что формула цены и максимальное значение цены контракта теперь также указываются при заключении контракта, предметом которого является поставка по договору </w:t>
            </w:r>
            <w:r w:rsidRPr="00F44190">
              <w:rPr>
                <w:rFonts w:ascii="Times New Roman" w:hAnsi="Times New Roman" w:cs="Times New Roman"/>
                <w:sz w:val="23"/>
                <w:szCs w:val="23"/>
              </w:rPr>
              <w:lastRenderedPageBreak/>
              <w:t>лизинга железнодорожного подвижного состава, транспортных средств метрополитена, внеуличного транспорта и городского наземного электрического транспорта, автобусов, приводимых в движение исключительно электрическим двигателем и тяговой батареей, заряжаемой исключительно от внешнего источника электроэнергии, при начальной (максимальной) цене таких контрактов 1 млрд</w:t>
            </w:r>
            <w:proofErr w:type="gramEnd"/>
            <w:r w:rsidRPr="00F44190">
              <w:rPr>
                <w:rFonts w:ascii="Times New Roman" w:hAnsi="Times New Roman" w:cs="Times New Roman"/>
                <w:sz w:val="23"/>
                <w:szCs w:val="23"/>
              </w:rPr>
              <w:t>. руб</w:t>
            </w:r>
            <w:r>
              <w:rPr>
                <w:rFonts w:ascii="Times New Roman" w:hAnsi="Times New Roman" w:cs="Times New Roman"/>
                <w:sz w:val="23"/>
                <w:szCs w:val="23"/>
              </w:rPr>
              <w:t>.</w:t>
            </w:r>
            <w:r w:rsidRPr="00F44190">
              <w:rPr>
                <w:rFonts w:ascii="Times New Roman" w:hAnsi="Times New Roman" w:cs="Times New Roman"/>
                <w:sz w:val="23"/>
                <w:szCs w:val="23"/>
              </w:rPr>
              <w:t xml:space="preserve"> и более.</w:t>
            </w:r>
          </w:p>
        </w:tc>
        <w:tc>
          <w:tcPr>
            <w:tcW w:w="601"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lastRenderedPageBreak/>
              <w:t>22.03.2022</w:t>
            </w:r>
          </w:p>
        </w:tc>
      </w:tr>
      <w:tr w:rsidR="00AD5CA8" w:rsidRPr="00462F62" w:rsidTr="004B2684">
        <w:tc>
          <w:tcPr>
            <w:tcW w:w="151" w:type="pct"/>
          </w:tcPr>
          <w:p w:rsidR="00AD5CA8" w:rsidRPr="00462F62" w:rsidRDefault="004A245B" w:rsidP="00302D4F">
            <w:pPr>
              <w:jc w:val="center"/>
              <w:rPr>
                <w:rFonts w:ascii="Times New Roman" w:hAnsi="Times New Roman" w:cs="Times New Roman"/>
                <w:sz w:val="23"/>
                <w:szCs w:val="23"/>
              </w:rPr>
            </w:pPr>
            <w:r>
              <w:rPr>
                <w:rFonts w:ascii="Times New Roman" w:hAnsi="Times New Roman" w:cs="Times New Roman"/>
                <w:sz w:val="23"/>
                <w:szCs w:val="23"/>
              </w:rPr>
              <w:lastRenderedPageBreak/>
              <w:t>16</w:t>
            </w:r>
          </w:p>
        </w:tc>
        <w:tc>
          <w:tcPr>
            <w:tcW w:w="729" w:type="pct"/>
          </w:tcPr>
          <w:p w:rsidR="00AD5CA8" w:rsidRPr="00462F62" w:rsidRDefault="00AD5CA8" w:rsidP="006F2FE6">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16.03.2022 № 374</w:t>
            </w:r>
          </w:p>
        </w:tc>
        <w:tc>
          <w:tcPr>
            <w:tcW w:w="3519"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приостановлении действия постановления Правительства Российской Федерации от 19 апреля 2021 г. № 620»</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462F62" w:rsidRDefault="00AD5CA8" w:rsidP="00163B2D">
            <w:pPr>
              <w:rPr>
                <w:rFonts w:ascii="Times New Roman" w:hAnsi="Times New Roman" w:cs="Times New Roman"/>
                <w:sz w:val="23"/>
                <w:szCs w:val="23"/>
              </w:rPr>
            </w:pPr>
            <w:r w:rsidRPr="00163B2D">
              <w:rPr>
                <w:rFonts w:ascii="Times New Roman" w:hAnsi="Times New Roman" w:cs="Times New Roman"/>
                <w:color w:val="000000"/>
                <w:sz w:val="23"/>
                <w:szCs w:val="23"/>
                <w:shd w:val="clear" w:color="auto" w:fill="FFFFFF"/>
              </w:rPr>
              <w:t xml:space="preserve">Постановление приостанавливает до 01.09.2022 </w:t>
            </w:r>
            <w:r>
              <w:rPr>
                <w:rFonts w:ascii="Times New Roman" w:hAnsi="Times New Roman" w:cs="Times New Roman"/>
                <w:color w:val="000000"/>
                <w:sz w:val="23"/>
                <w:szCs w:val="23"/>
                <w:shd w:val="clear" w:color="auto" w:fill="FFFFFF"/>
              </w:rPr>
              <w:t xml:space="preserve">года </w:t>
            </w:r>
            <w:r w:rsidRPr="00163B2D">
              <w:rPr>
                <w:rFonts w:ascii="Times New Roman" w:hAnsi="Times New Roman" w:cs="Times New Roman"/>
                <w:color w:val="000000"/>
                <w:sz w:val="23"/>
                <w:szCs w:val="23"/>
                <w:shd w:val="clear" w:color="auto" w:fill="FFFFFF"/>
              </w:rPr>
              <w:t>действие</w:t>
            </w:r>
            <w:r>
              <w:rPr>
                <w:rFonts w:ascii="Arial" w:hAnsi="Arial" w:cs="Arial"/>
                <w:color w:val="000000"/>
                <w:sz w:val="27"/>
                <w:szCs w:val="27"/>
                <w:shd w:val="clear" w:color="auto" w:fill="FFFFFF"/>
              </w:rPr>
              <w:t xml:space="preserve"> </w:t>
            </w:r>
            <w:r w:rsidRPr="00163B2D">
              <w:rPr>
                <w:rFonts w:ascii="Times New Roman" w:hAnsi="Times New Roman" w:cs="Times New Roman"/>
                <w:sz w:val="23"/>
                <w:szCs w:val="23"/>
              </w:rPr>
              <w:t>ПП РФ от 19.04.2021 г. № 620 «О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w:t>
            </w:r>
            <w:r>
              <w:rPr>
                <w:rFonts w:ascii="Times New Roman" w:hAnsi="Times New Roman" w:cs="Times New Roman"/>
                <w:sz w:val="23"/>
                <w:szCs w:val="23"/>
              </w:rPr>
              <w:t xml:space="preserve"> </w:t>
            </w:r>
          </w:p>
        </w:tc>
        <w:tc>
          <w:tcPr>
            <w:tcW w:w="601"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25.03.2022</w:t>
            </w:r>
          </w:p>
        </w:tc>
      </w:tr>
      <w:tr w:rsidR="00AD5CA8" w:rsidRPr="00462F62" w:rsidTr="004B2684">
        <w:tc>
          <w:tcPr>
            <w:tcW w:w="151" w:type="pct"/>
          </w:tcPr>
          <w:p w:rsidR="00AD5CA8" w:rsidRPr="00462F62" w:rsidRDefault="004A245B" w:rsidP="00302D4F">
            <w:pPr>
              <w:jc w:val="center"/>
              <w:rPr>
                <w:rFonts w:ascii="Times New Roman" w:hAnsi="Times New Roman" w:cs="Times New Roman"/>
                <w:sz w:val="23"/>
                <w:szCs w:val="23"/>
              </w:rPr>
            </w:pPr>
            <w:r>
              <w:rPr>
                <w:rFonts w:ascii="Times New Roman" w:hAnsi="Times New Roman" w:cs="Times New Roman"/>
                <w:sz w:val="23"/>
                <w:szCs w:val="23"/>
              </w:rPr>
              <w:t>17</w:t>
            </w:r>
          </w:p>
        </w:tc>
        <w:tc>
          <w:tcPr>
            <w:tcW w:w="729" w:type="pct"/>
          </w:tcPr>
          <w:p w:rsidR="00AD5CA8" w:rsidRPr="00462F62" w:rsidRDefault="00AD5CA8" w:rsidP="00327826">
            <w:pPr>
              <w:rPr>
                <w:rFonts w:ascii="Times New Roman" w:hAnsi="Times New Roman" w:cs="Times New Roman"/>
                <w:sz w:val="23"/>
                <w:szCs w:val="23"/>
              </w:rPr>
            </w:pPr>
            <w:r w:rsidRPr="00462F62">
              <w:rPr>
                <w:rFonts w:ascii="Times New Roman" w:hAnsi="Times New Roman" w:cs="Times New Roman"/>
                <w:sz w:val="23"/>
                <w:szCs w:val="23"/>
              </w:rPr>
              <w:t>Распоряжение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19.03.2022 № 550-р</w:t>
            </w:r>
          </w:p>
        </w:tc>
        <w:tc>
          <w:tcPr>
            <w:tcW w:w="3519" w:type="pct"/>
          </w:tcPr>
          <w:p w:rsidR="00AD5CA8" w:rsidRPr="00462F62" w:rsidRDefault="00AD5CA8" w:rsidP="00327826">
            <w:pPr>
              <w:rPr>
                <w:rFonts w:ascii="Times New Roman" w:hAnsi="Times New Roman" w:cs="Times New Roman"/>
                <w:sz w:val="23"/>
                <w:szCs w:val="23"/>
              </w:rPr>
            </w:pPr>
            <w:r w:rsidRPr="00462F62">
              <w:rPr>
                <w:rFonts w:ascii="Times New Roman" w:hAnsi="Times New Roman" w:cs="Times New Roman"/>
                <w:sz w:val="23"/>
                <w:szCs w:val="23"/>
              </w:rPr>
              <w:t>«Об определении «</w:t>
            </w:r>
            <w:proofErr w:type="spellStart"/>
            <w:r w:rsidRPr="00462F62">
              <w:rPr>
                <w:rFonts w:ascii="Times New Roman" w:hAnsi="Times New Roman" w:cs="Times New Roman"/>
                <w:sz w:val="23"/>
                <w:szCs w:val="23"/>
              </w:rPr>
              <w:t>Газпромбанк</w:t>
            </w:r>
            <w:proofErr w:type="spellEnd"/>
            <w:r w:rsidRPr="00462F62">
              <w:rPr>
                <w:rFonts w:ascii="Times New Roman" w:hAnsi="Times New Roman" w:cs="Times New Roman"/>
                <w:sz w:val="23"/>
                <w:szCs w:val="23"/>
              </w:rPr>
              <w:t>» (АО), АО «Российский Сельскохозяйственный банк», АО «Банк ДОМ</w:t>
            </w:r>
            <w:proofErr w:type="gramStart"/>
            <w:r w:rsidRPr="00462F62">
              <w:rPr>
                <w:rFonts w:ascii="Times New Roman" w:hAnsi="Times New Roman" w:cs="Times New Roman"/>
                <w:sz w:val="23"/>
                <w:szCs w:val="23"/>
              </w:rPr>
              <w:t>.Р</w:t>
            </w:r>
            <w:proofErr w:type="gramEnd"/>
            <w:r w:rsidRPr="00462F62">
              <w:rPr>
                <w:rFonts w:ascii="Times New Roman" w:hAnsi="Times New Roman" w:cs="Times New Roman"/>
                <w:sz w:val="23"/>
                <w:szCs w:val="23"/>
              </w:rPr>
              <w:t>Ф» единственными исполнителями осуществляемых Казначейством России закупок услуг по открытию банковских счетов в иностранных валютах для проведения расчетных и кассовых операций в иностранной валюте»</w:t>
            </w:r>
            <w:r>
              <w:rPr>
                <w:rFonts w:ascii="Times New Roman" w:hAnsi="Times New Roman" w:cs="Times New Roman"/>
                <w:sz w:val="23"/>
                <w:szCs w:val="23"/>
              </w:rPr>
              <w:t>.</w:t>
            </w:r>
          </w:p>
        </w:tc>
        <w:tc>
          <w:tcPr>
            <w:tcW w:w="601" w:type="pct"/>
          </w:tcPr>
          <w:p w:rsidR="00AD5CA8" w:rsidRPr="00462F62" w:rsidRDefault="00AD5CA8" w:rsidP="00982CE5">
            <w:pPr>
              <w:jc w:val="center"/>
              <w:rPr>
                <w:rFonts w:ascii="Times New Roman" w:hAnsi="Times New Roman" w:cs="Times New Roman"/>
                <w:sz w:val="23"/>
                <w:szCs w:val="23"/>
              </w:rPr>
            </w:pPr>
          </w:p>
        </w:tc>
      </w:tr>
      <w:tr w:rsidR="00AD5CA8" w:rsidRPr="00462F62" w:rsidTr="004B2684">
        <w:tc>
          <w:tcPr>
            <w:tcW w:w="151" w:type="pct"/>
          </w:tcPr>
          <w:p w:rsidR="00AD5CA8" w:rsidRPr="00462F62" w:rsidRDefault="004A245B" w:rsidP="00302D4F">
            <w:pPr>
              <w:jc w:val="center"/>
              <w:rPr>
                <w:rFonts w:ascii="Times New Roman" w:hAnsi="Times New Roman" w:cs="Times New Roman"/>
                <w:sz w:val="23"/>
                <w:szCs w:val="23"/>
              </w:rPr>
            </w:pPr>
            <w:r>
              <w:rPr>
                <w:rFonts w:ascii="Times New Roman" w:hAnsi="Times New Roman" w:cs="Times New Roman"/>
                <w:sz w:val="23"/>
                <w:szCs w:val="23"/>
              </w:rPr>
              <w:t>18</w:t>
            </w:r>
          </w:p>
        </w:tc>
        <w:tc>
          <w:tcPr>
            <w:tcW w:w="729" w:type="pct"/>
          </w:tcPr>
          <w:p w:rsidR="00AD5CA8" w:rsidRPr="00462F62" w:rsidRDefault="00AD5CA8" w:rsidP="00327826">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РФ от 21.03.2022 № 417</w:t>
            </w:r>
          </w:p>
        </w:tc>
        <w:tc>
          <w:tcPr>
            <w:tcW w:w="3519"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747460" w:rsidRDefault="00AD5CA8" w:rsidP="00747460">
            <w:pPr>
              <w:rPr>
                <w:rFonts w:ascii="Times New Roman" w:hAnsi="Times New Roman" w:cs="Times New Roman"/>
                <w:sz w:val="23"/>
                <w:szCs w:val="23"/>
              </w:rPr>
            </w:pPr>
            <w:r w:rsidRPr="00462F62">
              <w:rPr>
                <w:rFonts w:ascii="Times New Roman" w:hAnsi="Times New Roman" w:cs="Times New Roman"/>
                <w:sz w:val="23"/>
                <w:szCs w:val="23"/>
              </w:rPr>
              <w:t>•</w:t>
            </w:r>
            <w:r>
              <w:rPr>
                <w:rFonts w:ascii="Times New Roman" w:hAnsi="Times New Roman" w:cs="Times New Roman"/>
                <w:sz w:val="23"/>
                <w:szCs w:val="23"/>
              </w:rPr>
              <w:t xml:space="preserve"> </w:t>
            </w:r>
            <w:r w:rsidRPr="00747460">
              <w:rPr>
                <w:rFonts w:ascii="Times New Roman" w:hAnsi="Times New Roman" w:cs="Times New Roman"/>
                <w:sz w:val="23"/>
                <w:szCs w:val="23"/>
              </w:rPr>
              <w:t>в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3"/>
                <w:szCs w:val="23"/>
              </w:rPr>
              <w:t xml:space="preserve">  </w:t>
            </w:r>
            <w:r w:rsidRPr="00747460">
              <w:rPr>
                <w:rFonts w:ascii="Times New Roman" w:hAnsi="Times New Roman" w:cs="Times New Roman"/>
                <w:sz w:val="23"/>
                <w:szCs w:val="23"/>
              </w:rPr>
              <w:t xml:space="preserve">Постановление устанавливает, что максимальный срок оплаты поставленных товаров (выполненных работ, оказанных услуг) по договору (отдельному этапу договора), заключенному по результатам </w:t>
            </w:r>
            <w:proofErr w:type="gramStart"/>
            <w:r w:rsidRPr="00747460">
              <w:rPr>
                <w:rFonts w:ascii="Times New Roman" w:hAnsi="Times New Roman" w:cs="Times New Roman"/>
                <w:sz w:val="23"/>
                <w:szCs w:val="23"/>
              </w:rPr>
              <w:t>закупки, осуществляемой в рамках требований Закона № 223-ФЗ с субъектами малого и среднего предпринимательства сокращен</w:t>
            </w:r>
            <w:proofErr w:type="gramEnd"/>
            <w:r w:rsidRPr="00747460">
              <w:rPr>
                <w:rFonts w:ascii="Times New Roman" w:hAnsi="Times New Roman" w:cs="Times New Roman"/>
                <w:sz w:val="23"/>
                <w:szCs w:val="23"/>
              </w:rPr>
              <w:t xml:space="preserve"> с 15 до 7 рабочих дней.</w:t>
            </w:r>
          </w:p>
          <w:p w:rsidR="00AD5CA8" w:rsidRPr="00747460" w:rsidRDefault="00AD5CA8" w:rsidP="00747460">
            <w:pPr>
              <w:rPr>
                <w:rFonts w:ascii="Times New Roman" w:hAnsi="Times New Roman" w:cs="Times New Roman"/>
                <w:sz w:val="23"/>
                <w:szCs w:val="23"/>
              </w:rPr>
            </w:pPr>
          </w:p>
          <w:p w:rsidR="00AD5CA8" w:rsidRPr="00462F62" w:rsidRDefault="00AD5CA8" w:rsidP="00747460">
            <w:pPr>
              <w:rPr>
                <w:rFonts w:ascii="Times New Roman" w:hAnsi="Times New Roman" w:cs="Times New Roman"/>
                <w:sz w:val="23"/>
                <w:szCs w:val="23"/>
              </w:rPr>
            </w:pPr>
            <w:r w:rsidRPr="00462F62">
              <w:rPr>
                <w:rFonts w:ascii="Times New Roman" w:hAnsi="Times New Roman" w:cs="Times New Roman"/>
                <w:sz w:val="23"/>
                <w:szCs w:val="23"/>
              </w:rPr>
              <w:t>•</w:t>
            </w:r>
            <w:r>
              <w:rPr>
                <w:rFonts w:ascii="Times New Roman" w:hAnsi="Times New Roman" w:cs="Times New Roman"/>
                <w:sz w:val="23"/>
                <w:szCs w:val="23"/>
              </w:rPr>
              <w:t xml:space="preserve"> </w:t>
            </w:r>
            <w:r w:rsidRPr="00747460">
              <w:rPr>
                <w:rFonts w:ascii="Times New Roman" w:hAnsi="Times New Roman" w:cs="Times New Roman"/>
                <w:sz w:val="23"/>
                <w:szCs w:val="23"/>
              </w:rPr>
              <w:t>в постановление Правительства РФ от 30.06.2021 № 1078 «О порядке ведения реестра недобросовестных поставщиков (подрядчиков, исполнителей), о внесении изменений в некоторые акты Правительства РФ и признании утратившими силу некоторых актов и отдельных положений некоторых актов Правительства РФ».</w:t>
            </w:r>
            <w:r>
              <w:rPr>
                <w:rFonts w:ascii="Times New Roman" w:hAnsi="Times New Roman" w:cs="Times New Roman"/>
                <w:sz w:val="23"/>
                <w:szCs w:val="23"/>
              </w:rPr>
              <w:t xml:space="preserve"> </w:t>
            </w:r>
            <w:r w:rsidRPr="00747460">
              <w:rPr>
                <w:rFonts w:ascii="Times New Roman" w:hAnsi="Times New Roman" w:cs="Times New Roman"/>
                <w:sz w:val="23"/>
                <w:szCs w:val="23"/>
              </w:rPr>
              <w:t>Постановлением № 417 дополнены случаи, при которых орган контроля принимает решение об отказе во включении информации о поставщике (подрядчике, исполнителе) в реестр недобросовестных поставщиков, а также уточнена информация, которая указывается при формировании реестровой записи реестра недобросовестных поставщиков.</w:t>
            </w:r>
          </w:p>
        </w:tc>
        <w:tc>
          <w:tcPr>
            <w:tcW w:w="601"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23.03.2022</w:t>
            </w:r>
          </w:p>
        </w:tc>
      </w:tr>
      <w:tr w:rsidR="00AD5CA8" w:rsidRPr="00462F62" w:rsidTr="004B2684">
        <w:tc>
          <w:tcPr>
            <w:tcW w:w="151" w:type="pct"/>
          </w:tcPr>
          <w:p w:rsidR="00AD5CA8" w:rsidRPr="00A67E08" w:rsidRDefault="004A245B" w:rsidP="00302D4F">
            <w:pPr>
              <w:jc w:val="center"/>
              <w:rPr>
                <w:rFonts w:ascii="Times New Roman" w:hAnsi="Times New Roman" w:cs="Times New Roman"/>
                <w:sz w:val="23"/>
                <w:szCs w:val="23"/>
                <w:highlight w:val="lightGray"/>
              </w:rPr>
            </w:pPr>
            <w:r>
              <w:rPr>
                <w:rFonts w:ascii="Times New Roman" w:hAnsi="Times New Roman" w:cs="Times New Roman"/>
                <w:sz w:val="23"/>
                <w:szCs w:val="23"/>
                <w:highlight w:val="lightGray"/>
              </w:rPr>
              <w:t>19</w:t>
            </w:r>
          </w:p>
        </w:tc>
        <w:tc>
          <w:tcPr>
            <w:tcW w:w="729" w:type="pct"/>
          </w:tcPr>
          <w:p w:rsidR="00AD5CA8" w:rsidRPr="00A67E08" w:rsidRDefault="00AD5CA8" w:rsidP="00A67E08">
            <w:pPr>
              <w:rPr>
                <w:rFonts w:ascii="Times New Roman" w:hAnsi="Times New Roman" w:cs="Times New Roman"/>
                <w:sz w:val="23"/>
                <w:szCs w:val="23"/>
                <w:highlight w:val="lightGray"/>
              </w:rPr>
            </w:pPr>
            <w:r w:rsidRPr="00A67E08">
              <w:rPr>
                <w:rFonts w:ascii="Times New Roman" w:hAnsi="Times New Roman" w:cs="Times New Roman"/>
                <w:sz w:val="23"/>
                <w:szCs w:val="23"/>
                <w:highlight w:val="lightGray"/>
              </w:rPr>
              <w:t xml:space="preserve">Постановление Правительства Республики Калмыкия от </w:t>
            </w:r>
            <w:r w:rsidRPr="00A67E08">
              <w:rPr>
                <w:rFonts w:ascii="Times New Roman" w:hAnsi="Times New Roman" w:cs="Times New Roman"/>
                <w:sz w:val="23"/>
                <w:szCs w:val="23"/>
                <w:highlight w:val="lightGray"/>
              </w:rPr>
              <w:lastRenderedPageBreak/>
              <w:t>22.03.2022 № 81</w:t>
            </w:r>
          </w:p>
        </w:tc>
        <w:tc>
          <w:tcPr>
            <w:tcW w:w="3519" w:type="pct"/>
          </w:tcPr>
          <w:p w:rsidR="00AD5CA8" w:rsidRPr="00A67E08" w:rsidRDefault="00AD5CA8" w:rsidP="00873E5B">
            <w:pPr>
              <w:rPr>
                <w:rFonts w:ascii="Times New Roman" w:hAnsi="Times New Roman" w:cs="Times New Roman"/>
                <w:sz w:val="23"/>
                <w:szCs w:val="23"/>
                <w:highlight w:val="lightGray"/>
              </w:rPr>
            </w:pPr>
            <w:r w:rsidRPr="00A67E08">
              <w:rPr>
                <w:rFonts w:ascii="Times New Roman" w:hAnsi="Times New Roman" w:cs="Times New Roman"/>
                <w:sz w:val="23"/>
                <w:szCs w:val="23"/>
                <w:highlight w:val="lightGray"/>
              </w:rPr>
              <w:lastRenderedPageBreak/>
              <w:t>«О случаях осуществления закупок товаров, работ, услуг для государственных нужд Республики Калмыкия и (или) муниципальных нужд у единственного поставщика (подрядчика, исполнителя) и порядке их осуществления».</w:t>
            </w:r>
          </w:p>
          <w:p w:rsidR="00AD5CA8" w:rsidRPr="00A67E08" w:rsidRDefault="00AD5CA8" w:rsidP="00873E5B">
            <w:pPr>
              <w:rPr>
                <w:rFonts w:ascii="Times New Roman" w:hAnsi="Times New Roman" w:cs="Times New Roman"/>
                <w:sz w:val="23"/>
                <w:szCs w:val="23"/>
                <w:highlight w:val="lightGray"/>
              </w:rPr>
            </w:pPr>
          </w:p>
          <w:p w:rsidR="00AD5CA8" w:rsidRDefault="00AD5CA8" w:rsidP="00A67E08">
            <w:pPr>
              <w:rPr>
                <w:rFonts w:ascii="Times New Roman" w:hAnsi="Times New Roman" w:cs="Times New Roman"/>
                <w:sz w:val="23"/>
                <w:szCs w:val="23"/>
                <w:highlight w:val="lightGray"/>
              </w:rPr>
            </w:pPr>
            <w:proofErr w:type="gramStart"/>
            <w:r w:rsidRPr="00A67E08">
              <w:rPr>
                <w:rFonts w:ascii="Times New Roman" w:hAnsi="Times New Roman" w:cs="Times New Roman"/>
                <w:sz w:val="23"/>
                <w:szCs w:val="23"/>
                <w:highlight w:val="lightGray"/>
              </w:rPr>
              <w:lastRenderedPageBreak/>
              <w:t xml:space="preserve">Постановлением установлено, что по 31 декабря 2022 года включительно в дополнение к случаям, предусмотренным частью 1 статьи 93 Закона № 44-ФЗ, заказчик вправе осуществить закупку товаров, работ, услуг для обеспечения государственных нужд Республики Калмыкия и (или) муниципальных нужд в случаях, установленных федеральным и республиканским законодательством, в целях </w:t>
            </w:r>
            <w:proofErr w:type="spellStart"/>
            <w:r w:rsidRPr="00A67E08">
              <w:rPr>
                <w:rFonts w:ascii="Times New Roman" w:hAnsi="Times New Roman" w:cs="Times New Roman"/>
                <w:sz w:val="23"/>
                <w:szCs w:val="23"/>
                <w:highlight w:val="lightGray"/>
              </w:rPr>
              <w:t>софинансирования</w:t>
            </w:r>
            <w:proofErr w:type="spellEnd"/>
            <w:r w:rsidRPr="00A67E08">
              <w:rPr>
                <w:rFonts w:ascii="Times New Roman" w:hAnsi="Times New Roman" w:cs="Times New Roman"/>
                <w:sz w:val="23"/>
                <w:szCs w:val="23"/>
                <w:highlight w:val="lightGray"/>
              </w:rPr>
              <w:t xml:space="preserve"> которых предоставляются межбюджетные трансферты из республиканского бюджета, у единственного поставщика (подрядчика, исполнителя), определенного</w:t>
            </w:r>
            <w:proofErr w:type="gramEnd"/>
            <w:r w:rsidRPr="00A67E08">
              <w:rPr>
                <w:rFonts w:ascii="Times New Roman" w:hAnsi="Times New Roman" w:cs="Times New Roman"/>
                <w:sz w:val="23"/>
                <w:szCs w:val="23"/>
                <w:highlight w:val="lightGray"/>
              </w:rPr>
              <w:t xml:space="preserve"> соответственно правовым актом Правительства Республики Калмыкия, муниципальным правовым актом местной администрации.</w:t>
            </w:r>
          </w:p>
          <w:p w:rsidR="004A245B" w:rsidRPr="00A67E08" w:rsidRDefault="004A245B" w:rsidP="00A67E08">
            <w:pPr>
              <w:rPr>
                <w:rFonts w:ascii="Times New Roman" w:hAnsi="Times New Roman" w:cs="Times New Roman"/>
                <w:sz w:val="23"/>
                <w:szCs w:val="23"/>
                <w:highlight w:val="lightGray"/>
              </w:rPr>
            </w:pPr>
          </w:p>
        </w:tc>
        <w:tc>
          <w:tcPr>
            <w:tcW w:w="601" w:type="pct"/>
          </w:tcPr>
          <w:p w:rsidR="00AD5CA8" w:rsidRPr="00A67E08" w:rsidRDefault="00AD5CA8" w:rsidP="00982CE5">
            <w:pPr>
              <w:jc w:val="center"/>
              <w:rPr>
                <w:rFonts w:ascii="Times New Roman" w:hAnsi="Times New Roman" w:cs="Times New Roman"/>
                <w:sz w:val="23"/>
                <w:szCs w:val="23"/>
                <w:highlight w:val="lightGray"/>
              </w:rPr>
            </w:pPr>
            <w:r w:rsidRPr="00A67E08">
              <w:rPr>
                <w:rFonts w:ascii="Times New Roman" w:hAnsi="Times New Roman" w:cs="Times New Roman"/>
                <w:sz w:val="23"/>
                <w:szCs w:val="23"/>
                <w:highlight w:val="lightGray"/>
              </w:rPr>
              <w:lastRenderedPageBreak/>
              <w:t>22.03.2022</w:t>
            </w:r>
          </w:p>
        </w:tc>
      </w:tr>
      <w:tr w:rsidR="00AD5CA8" w:rsidRPr="00462F62" w:rsidTr="004B2684">
        <w:tc>
          <w:tcPr>
            <w:tcW w:w="151" w:type="pct"/>
          </w:tcPr>
          <w:p w:rsidR="00AD5CA8" w:rsidRPr="00462F62" w:rsidRDefault="004A245B" w:rsidP="00302D4F">
            <w:pPr>
              <w:jc w:val="center"/>
              <w:rPr>
                <w:rFonts w:ascii="Times New Roman" w:hAnsi="Times New Roman" w:cs="Times New Roman"/>
                <w:sz w:val="23"/>
                <w:szCs w:val="23"/>
              </w:rPr>
            </w:pPr>
            <w:r>
              <w:rPr>
                <w:rFonts w:ascii="Times New Roman" w:hAnsi="Times New Roman" w:cs="Times New Roman"/>
                <w:sz w:val="23"/>
                <w:szCs w:val="23"/>
              </w:rPr>
              <w:lastRenderedPageBreak/>
              <w:t>20</w:t>
            </w:r>
          </w:p>
        </w:tc>
        <w:tc>
          <w:tcPr>
            <w:tcW w:w="729" w:type="pct"/>
          </w:tcPr>
          <w:p w:rsidR="00AD5CA8" w:rsidRPr="00462F62" w:rsidRDefault="00AD5CA8" w:rsidP="005E4F06">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w:t>
            </w:r>
            <w:r w:rsidRPr="00462F62">
              <w:rPr>
                <w:rFonts w:ascii="Times New Roman" w:hAnsi="Times New Roman" w:cs="Times New Roman"/>
                <w:sz w:val="23"/>
                <w:szCs w:val="23"/>
              </w:rPr>
              <w:t xml:space="preserve"> от 23.03.2022 № 439</w:t>
            </w:r>
          </w:p>
        </w:tc>
        <w:tc>
          <w:tcPr>
            <w:tcW w:w="3519"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AD5CA8" w:rsidRDefault="00AD5CA8" w:rsidP="00873E5B">
            <w:pPr>
              <w:rPr>
                <w:rFonts w:ascii="Times New Roman" w:hAnsi="Times New Roman" w:cs="Times New Roman"/>
                <w:sz w:val="23"/>
                <w:szCs w:val="23"/>
              </w:rPr>
            </w:pPr>
          </w:p>
          <w:p w:rsidR="00AD5CA8" w:rsidRPr="00AB177A" w:rsidRDefault="00AD5CA8" w:rsidP="00AB177A">
            <w:pPr>
              <w:rPr>
                <w:rFonts w:ascii="Times New Roman" w:hAnsi="Times New Roman" w:cs="Times New Roman"/>
                <w:sz w:val="23"/>
                <w:szCs w:val="23"/>
              </w:rPr>
            </w:pPr>
            <w:proofErr w:type="gramStart"/>
            <w:r w:rsidRPr="00AB177A">
              <w:rPr>
                <w:rFonts w:ascii="Times New Roman" w:hAnsi="Times New Roman" w:cs="Times New Roman"/>
                <w:sz w:val="23"/>
                <w:szCs w:val="23"/>
              </w:rPr>
              <w:t xml:space="preserve">• постановление Правительства РФ от 19.12.2013 №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w:t>
            </w:r>
            <w:r>
              <w:rPr>
                <w:rFonts w:ascii="Times New Roman" w:hAnsi="Times New Roman" w:cs="Times New Roman"/>
                <w:sz w:val="23"/>
                <w:szCs w:val="23"/>
              </w:rPr>
              <w:t>РФ</w:t>
            </w:r>
            <w:r w:rsidRPr="00AB177A">
              <w:rPr>
                <w:rFonts w:ascii="Times New Roman" w:hAnsi="Times New Roman" w:cs="Times New Roman"/>
                <w:sz w:val="23"/>
                <w:szCs w:val="23"/>
              </w:rPr>
              <w:t xml:space="preserve">, высшего исполнительного органа государственной власти субъекта </w:t>
            </w:r>
            <w:r>
              <w:rPr>
                <w:rFonts w:ascii="Times New Roman" w:hAnsi="Times New Roman" w:cs="Times New Roman"/>
                <w:sz w:val="23"/>
                <w:szCs w:val="23"/>
              </w:rPr>
              <w:t>РФ</w:t>
            </w:r>
            <w:r w:rsidRPr="00AB177A">
              <w:rPr>
                <w:rFonts w:ascii="Times New Roman" w:hAnsi="Times New Roman" w:cs="Times New Roman"/>
                <w:sz w:val="23"/>
                <w:szCs w:val="23"/>
              </w:rPr>
              <w:t xml:space="preserve"> и местной администрации, в случае если исполнение контракта по независящим от сторон контракта обстоятельствам без изменения его условий</w:t>
            </w:r>
            <w:proofErr w:type="gramEnd"/>
            <w:r w:rsidRPr="00AB177A">
              <w:rPr>
                <w:rFonts w:ascii="Times New Roman" w:hAnsi="Times New Roman" w:cs="Times New Roman"/>
                <w:sz w:val="23"/>
                <w:szCs w:val="23"/>
              </w:rPr>
              <w:t xml:space="preserve"> невозможно».</w:t>
            </w:r>
          </w:p>
          <w:p w:rsidR="00AD5CA8" w:rsidRPr="00AB177A" w:rsidRDefault="00AD5CA8" w:rsidP="00AB177A">
            <w:pPr>
              <w:rPr>
                <w:rFonts w:ascii="Times New Roman" w:hAnsi="Times New Roman" w:cs="Times New Roman"/>
                <w:sz w:val="23"/>
                <w:szCs w:val="23"/>
              </w:rPr>
            </w:pPr>
          </w:p>
          <w:p w:rsidR="00AD5CA8" w:rsidRPr="00AB177A" w:rsidRDefault="00AD5CA8" w:rsidP="00AB177A">
            <w:pPr>
              <w:rPr>
                <w:rFonts w:ascii="Times New Roman" w:hAnsi="Times New Roman" w:cs="Times New Roman"/>
                <w:sz w:val="23"/>
                <w:szCs w:val="23"/>
              </w:rPr>
            </w:pPr>
            <w:r w:rsidRPr="00AB177A">
              <w:rPr>
                <w:rFonts w:ascii="Times New Roman" w:hAnsi="Times New Roman" w:cs="Times New Roman"/>
                <w:sz w:val="23"/>
                <w:szCs w:val="23"/>
              </w:rPr>
              <w:t>• постановление Правительства РФ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AD5CA8" w:rsidRPr="00AB177A" w:rsidRDefault="00AD5CA8" w:rsidP="00AB177A">
            <w:pPr>
              <w:rPr>
                <w:rFonts w:ascii="Times New Roman" w:hAnsi="Times New Roman" w:cs="Times New Roman"/>
                <w:sz w:val="23"/>
                <w:szCs w:val="23"/>
              </w:rPr>
            </w:pPr>
          </w:p>
          <w:p w:rsidR="00AD5CA8" w:rsidRPr="00AB177A" w:rsidRDefault="00AD5CA8" w:rsidP="00AB177A">
            <w:pPr>
              <w:rPr>
                <w:rFonts w:ascii="Times New Roman" w:hAnsi="Times New Roman" w:cs="Times New Roman"/>
                <w:sz w:val="23"/>
                <w:szCs w:val="23"/>
              </w:rPr>
            </w:pPr>
            <w:r w:rsidRPr="00AB177A">
              <w:rPr>
                <w:rFonts w:ascii="Times New Roman" w:hAnsi="Times New Roman" w:cs="Times New Roman"/>
                <w:sz w:val="23"/>
                <w:szCs w:val="23"/>
              </w:rPr>
              <w:t xml:space="preserve"> •</w:t>
            </w:r>
            <w:r>
              <w:rPr>
                <w:rFonts w:ascii="Times New Roman" w:hAnsi="Times New Roman" w:cs="Times New Roman"/>
                <w:sz w:val="23"/>
                <w:szCs w:val="23"/>
              </w:rPr>
              <w:t xml:space="preserve"> </w:t>
            </w:r>
            <w:r w:rsidRPr="00AB177A">
              <w:rPr>
                <w:rFonts w:ascii="Times New Roman" w:hAnsi="Times New Roman" w:cs="Times New Roman"/>
                <w:sz w:val="23"/>
                <w:szCs w:val="23"/>
              </w:rPr>
              <w:t>постановление Правительства РФ от 09.08.2021 № 1315 «О внесении изменений в некоторые акты Правительства Российской Федерации».</w:t>
            </w:r>
          </w:p>
          <w:p w:rsidR="00AD5CA8" w:rsidRPr="00AB177A" w:rsidRDefault="00AD5CA8" w:rsidP="00AB177A">
            <w:pPr>
              <w:rPr>
                <w:rFonts w:ascii="Times New Roman" w:hAnsi="Times New Roman" w:cs="Times New Roman"/>
                <w:sz w:val="23"/>
                <w:szCs w:val="23"/>
              </w:rPr>
            </w:pPr>
          </w:p>
          <w:p w:rsidR="00AD5CA8" w:rsidRPr="00AB177A" w:rsidRDefault="00AD5CA8" w:rsidP="00AB177A">
            <w:pPr>
              <w:rPr>
                <w:rFonts w:ascii="Times New Roman" w:hAnsi="Times New Roman" w:cs="Times New Roman"/>
                <w:sz w:val="23"/>
                <w:szCs w:val="23"/>
              </w:rPr>
            </w:pPr>
            <w:r w:rsidRPr="00AB177A">
              <w:rPr>
                <w:rFonts w:ascii="Times New Roman" w:hAnsi="Times New Roman" w:cs="Times New Roman"/>
                <w:sz w:val="23"/>
                <w:szCs w:val="23"/>
              </w:rPr>
              <w:t>•</w:t>
            </w:r>
            <w:r>
              <w:rPr>
                <w:rFonts w:ascii="Times New Roman" w:hAnsi="Times New Roman" w:cs="Times New Roman"/>
                <w:sz w:val="23"/>
                <w:szCs w:val="23"/>
              </w:rPr>
              <w:t xml:space="preserve"> </w:t>
            </w:r>
            <w:r w:rsidRPr="00AB177A">
              <w:rPr>
                <w:rFonts w:ascii="Times New Roman" w:hAnsi="Times New Roman" w:cs="Times New Roman"/>
                <w:sz w:val="23"/>
                <w:szCs w:val="23"/>
              </w:rPr>
              <w:t>постановление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p>
          <w:p w:rsidR="00AD5CA8" w:rsidRPr="00AB177A" w:rsidRDefault="00AD5CA8" w:rsidP="00AB177A">
            <w:pPr>
              <w:rPr>
                <w:rFonts w:ascii="Times New Roman" w:hAnsi="Times New Roman" w:cs="Times New Roman"/>
                <w:sz w:val="23"/>
                <w:szCs w:val="23"/>
              </w:rPr>
            </w:pPr>
          </w:p>
          <w:p w:rsidR="00AD5CA8" w:rsidRPr="00AB177A" w:rsidRDefault="00AD5CA8" w:rsidP="00AB177A">
            <w:pPr>
              <w:rPr>
                <w:rFonts w:ascii="Times New Roman" w:hAnsi="Times New Roman" w:cs="Times New Roman"/>
                <w:sz w:val="23"/>
                <w:szCs w:val="23"/>
              </w:rPr>
            </w:pPr>
            <w:r w:rsidRPr="00AB177A">
              <w:rPr>
                <w:rFonts w:ascii="Times New Roman" w:hAnsi="Times New Roman" w:cs="Times New Roman"/>
                <w:sz w:val="23"/>
                <w:szCs w:val="23"/>
              </w:rPr>
              <w:t>Данные изменения обеспечивают возможность:</w:t>
            </w:r>
          </w:p>
          <w:p w:rsidR="00AD5CA8" w:rsidRPr="00AB177A" w:rsidRDefault="00AD5CA8" w:rsidP="00AB177A">
            <w:pPr>
              <w:rPr>
                <w:rFonts w:ascii="Times New Roman" w:hAnsi="Times New Roman" w:cs="Times New Roman"/>
                <w:sz w:val="23"/>
                <w:szCs w:val="23"/>
              </w:rPr>
            </w:pPr>
            <w:r>
              <w:rPr>
                <w:rFonts w:ascii="Times New Roman" w:hAnsi="Times New Roman" w:cs="Times New Roman"/>
                <w:sz w:val="23"/>
                <w:szCs w:val="23"/>
              </w:rPr>
              <w:t xml:space="preserve">- </w:t>
            </w:r>
            <w:r w:rsidRPr="00AB177A">
              <w:rPr>
                <w:rFonts w:ascii="Times New Roman" w:hAnsi="Times New Roman" w:cs="Times New Roman"/>
                <w:sz w:val="23"/>
                <w:szCs w:val="23"/>
              </w:rPr>
              <w:t>изменения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31 декабря 2022 года;</w:t>
            </w:r>
          </w:p>
          <w:p w:rsidR="00AD5CA8" w:rsidRPr="00462F62" w:rsidRDefault="00AD5CA8" w:rsidP="00AB177A">
            <w:pPr>
              <w:rPr>
                <w:rFonts w:ascii="Times New Roman" w:hAnsi="Times New Roman" w:cs="Times New Roman"/>
                <w:sz w:val="23"/>
                <w:szCs w:val="23"/>
              </w:rPr>
            </w:pPr>
            <w:r>
              <w:rPr>
                <w:rFonts w:ascii="Times New Roman" w:hAnsi="Times New Roman" w:cs="Times New Roman"/>
                <w:sz w:val="23"/>
                <w:szCs w:val="23"/>
              </w:rPr>
              <w:t xml:space="preserve">- </w:t>
            </w:r>
            <w:r w:rsidRPr="00AB177A">
              <w:rPr>
                <w:rFonts w:ascii="Times New Roman" w:hAnsi="Times New Roman" w:cs="Times New Roman"/>
                <w:sz w:val="23"/>
                <w:szCs w:val="23"/>
              </w:rPr>
              <w:t>списания сумм неустоек (штрафов, пеней), начисленных поставщику (подрядчику, исполнителю), по контрактам, обязательства по которым не были исполнены в полном объеме в связи с существенным увеличением в 2022 году цен на строительные ресурсы.</w:t>
            </w:r>
          </w:p>
        </w:tc>
        <w:tc>
          <w:tcPr>
            <w:tcW w:w="601"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t>24.03.2022</w:t>
            </w:r>
          </w:p>
        </w:tc>
      </w:tr>
      <w:tr w:rsidR="00AD5CA8" w:rsidRPr="00462F62" w:rsidTr="004B2684">
        <w:tc>
          <w:tcPr>
            <w:tcW w:w="151" w:type="pct"/>
          </w:tcPr>
          <w:p w:rsidR="00AD5CA8" w:rsidRPr="00462F62" w:rsidRDefault="004A245B" w:rsidP="00302D4F">
            <w:pPr>
              <w:jc w:val="center"/>
              <w:rPr>
                <w:rFonts w:ascii="Times New Roman" w:hAnsi="Times New Roman" w:cs="Times New Roman"/>
                <w:sz w:val="23"/>
                <w:szCs w:val="23"/>
              </w:rPr>
            </w:pPr>
            <w:r>
              <w:rPr>
                <w:rFonts w:ascii="Times New Roman" w:hAnsi="Times New Roman" w:cs="Times New Roman"/>
                <w:sz w:val="23"/>
                <w:szCs w:val="23"/>
              </w:rPr>
              <w:t>21</w:t>
            </w:r>
          </w:p>
        </w:tc>
        <w:tc>
          <w:tcPr>
            <w:tcW w:w="729" w:type="pct"/>
          </w:tcPr>
          <w:p w:rsidR="00AD5CA8" w:rsidRPr="00462F62" w:rsidRDefault="00AD5CA8" w:rsidP="009C2714">
            <w:pPr>
              <w:rPr>
                <w:rFonts w:ascii="Times New Roman" w:hAnsi="Times New Roman" w:cs="Times New Roman"/>
                <w:sz w:val="23"/>
                <w:szCs w:val="23"/>
              </w:rPr>
            </w:pPr>
            <w:r w:rsidRPr="00462F62">
              <w:rPr>
                <w:rFonts w:ascii="Times New Roman" w:hAnsi="Times New Roman" w:cs="Times New Roman"/>
                <w:sz w:val="23"/>
                <w:szCs w:val="23"/>
              </w:rPr>
              <w:t xml:space="preserve">Федеральный закон от 26.03.2022 </w:t>
            </w:r>
            <w:r w:rsidRPr="00462F62">
              <w:rPr>
                <w:rFonts w:ascii="Times New Roman" w:hAnsi="Times New Roman" w:cs="Times New Roman"/>
                <w:sz w:val="23"/>
                <w:szCs w:val="23"/>
              </w:rPr>
              <w:lastRenderedPageBreak/>
              <w:t>№ 64-ФЗ</w:t>
            </w:r>
          </w:p>
        </w:tc>
        <w:tc>
          <w:tcPr>
            <w:tcW w:w="3519" w:type="pct"/>
          </w:tcPr>
          <w:p w:rsidR="00AD5CA8" w:rsidRDefault="00AD5CA8" w:rsidP="00873E5B">
            <w:pPr>
              <w:rPr>
                <w:rFonts w:ascii="Times New Roman" w:hAnsi="Times New Roman" w:cs="Times New Roman"/>
                <w:sz w:val="23"/>
                <w:szCs w:val="23"/>
              </w:rPr>
            </w:pPr>
            <w:r w:rsidRPr="00462F62">
              <w:rPr>
                <w:rFonts w:ascii="Times New Roman" w:hAnsi="Times New Roman" w:cs="Times New Roman"/>
                <w:sz w:val="23"/>
                <w:szCs w:val="23"/>
              </w:rPr>
              <w:lastRenderedPageBreak/>
              <w:t>«О внесении изменений в отдельные законодательные акты Российской Федерации».</w:t>
            </w:r>
          </w:p>
          <w:p w:rsidR="00325055" w:rsidRDefault="00325055" w:rsidP="00873E5B">
            <w:pPr>
              <w:rPr>
                <w:rFonts w:ascii="Times New Roman" w:hAnsi="Times New Roman" w:cs="Times New Roman"/>
                <w:sz w:val="23"/>
                <w:szCs w:val="23"/>
              </w:rPr>
            </w:pPr>
          </w:p>
          <w:p w:rsidR="00325055" w:rsidRPr="00462F62" w:rsidRDefault="00325055" w:rsidP="00873E5B">
            <w:pPr>
              <w:rPr>
                <w:rFonts w:ascii="Times New Roman" w:hAnsi="Times New Roman" w:cs="Times New Roman"/>
                <w:sz w:val="23"/>
                <w:szCs w:val="23"/>
              </w:rPr>
            </w:pPr>
          </w:p>
          <w:p w:rsidR="00AD5CA8" w:rsidRPr="00462F62" w:rsidRDefault="00AD5CA8" w:rsidP="0039711A">
            <w:pPr>
              <w:rPr>
                <w:rFonts w:ascii="Times New Roman" w:hAnsi="Times New Roman" w:cs="Times New Roman"/>
                <w:sz w:val="23"/>
                <w:szCs w:val="23"/>
              </w:rPr>
            </w:pPr>
            <w:r w:rsidRPr="00462F62">
              <w:rPr>
                <w:rFonts w:ascii="Times New Roman" w:hAnsi="Times New Roman" w:cs="Times New Roman"/>
                <w:sz w:val="23"/>
                <w:szCs w:val="23"/>
              </w:rPr>
              <w:t>Дополнена статья 112 Закона № 44-ФЗ частью 71, которая устанавливает, что в 2022 и 2023 годах при определении объема закупок, предусмотренного частью 1 статьи 30 Закона № 44-ФЗ, в расчет совокупного годового объема закупок не включаются закупки лекарственных препаратов для медицинского применения и медицинских изделий.</w:t>
            </w:r>
            <w:r w:rsidRPr="00462F62">
              <w:rPr>
                <w:rFonts w:ascii="Times New Roman" w:hAnsi="Times New Roman" w:cs="Times New Roman"/>
                <w:sz w:val="23"/>
                <w:szCs w:val="23"/>
              </w:rPr>
              <w:br/>
              <w:t>Данная норма распространяется на заказчиков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w:t>
            </w:r>
          </w:p>
        </w:tc>
        <w:tc>
          <w:tcPr>
            <w:tcW w:w="601" w:type="pct"/>
          </w:tcPr>
          <w:p w:rsidR="00AD5CA8" w:rsidRPr="00462F62" w:rsidRDefault="00AD5CA8" w:rsidP="00982CE5">
            <w:pPr>
              <w:jc w:val="center"/>
              <w:rPr>
                <w:rFonts w:ascii="Times New Roman" w:hAnsi="Times New Roman" w:cs="Times New Roman"/>
                <w:sz w:val="23"/>
                <w:szCs w:val="23"/>
              </w:rPr>
            </w:pPr>
            <w:r w:rsidRPr="00462F62">
              <w:rPr>
                <w:rFonts w:ascii="Times New Roman" w:hAnsi="Times New Roman" w:cs="Times New Roman"/>
                <w:sz w:val="23"/>
                <w:szCs w:val="23"/>
              </w:rPr>
              <w:lastRenderedPageBreak/>
              <w:t>26.03.2022</w:t>
            </w:r>
          </w:p>
        </w:tc>
      </w:tr>
      <w:tr w:rsidR="006107B0" w:rsidRPr="00462F62" w:rsidTr="004B2684">
        <w:tc>
          <w:tcPr>
            <w:tcW w:w="151" w:type="pct"/>
          </w:tcPr>
          <w:p w:rsidR="006107B0" w:rsidRDefault="006107B0" w:rsidP="00302D4F">
            <w:pPr>
              <w:jc w:val="center"/>
              <w:rPr>
                <w:rFonts w:ascii="Times New Roman" w:hAnsi="Times New Roman" w:cs="Times New Roman"/>
                <w:sz w:val="23"/>
                <w:szCs w:val="23"/>
              </w:rPr>
            </w:pPr>
          </w:p>
        </w:tc>
        <w:tc>
          <w:tcPr>
            <w:tcW w:w="729" w:type="pct"/>
          </w:tcPr>
          <w:p w:rsidR="006107B0" w:rsidRPr="00462F62" w:rsidRDefault="006107B0" w:rsidP="009C2714">
            <w:pPr>
              <w:rPr>
                <w:rFonts w:ascii="Times New Roman" w:hAnsi="Times New Roman" w:cs="Times New Roman"/>
                <w:sz w:val="23"/>
                <w:szCs w:val="23"/>
              </w:rPr>
            </w:pPr>
            <w:r>
              <w:rPr>
                <w:rFonts w:ascii="Times New Roman" w:hAnsi="Times New Roman" w:cs="Times New Roman"/>
                <w:sz w:val="23"/>
                <w:szCs w:val="23"/>
              </w:rPr>
              <w:t>Р</w:t>
            </w:r>
            <w:r w:rsidRPr="006107B0">
              <w:rPr>
                <w:rFonts w:ascii="Times New Roman" w:hAnsi="Times New Roman" w:cs="Times New Roman"/>
                <w:sz w:val="23"/>
                <w:szCs w:val="23"/>
              </w:rPr>
              <w:t>аспоряжение Правительства Российской Федерации от 30.03.2022 № 660-р</w:t>
            </w:r>
          </w:p>
        </w:tc>
        <w:tc>
          <w:tcPr>
            <w:tcW w:w="3519" w:type="pct"/>
          </w:tcPr>
          <w:p w:rsidR="006107B0" w:rsidRDefault="006107B0" w:rsidP="00873E5B">
            <w:pPr>
              <w:rPr>
                <w:rFonts w:ascii="Times New Roman" w:hAnsi="Times New Roman" w:cs="Times New Roman"/>
                <w:sz w:val="23"/>
                <w:szCs w:val="23"/>
              </w:rPr>
            </w:pPr>
            <w:r>
              <w:rPr>
                <w:rFonts w:ascii="Times New Roman" w:hAnsi="Times New Roman" w:cs="Times New Roman"/>
                <w:sz w:val="23"/>
                <w:szCs w:val="23"/>
              </w:rPr>
              <w:t>«</w:t>
            </w:r>
            <w:r w:rsidRPr="006107B0">
              <w:rPr>
                <w:rFonts w:ascii="Times New Roman" w:hAnsi="Times New Roman" w:cs="Times New Roman"/>
                <w:sz w:val="23"/>
                <w:szCs w:val="23"/>
              </w:rPr>
              <w:t>О внесении изменений в распоряжение Правител</w:t>
            </w:r>
            <w:r>
              <w:rPr>
                <w:rFonts w:ascii="Times New Roman" w:hAnsi="Times New Roman" w:cs="Times New Roman"/>
                <w:sz w:val="23"/>
                <w:szCs w:val="23"/>
              </w:rPr>
              <w:t>ьства РФ от 12 октября 2019 г. №</w:t>
            </w:r>
            <w:r w:rsidRPr="006107B0">
              <w:rPr>
                <w:rFonts w:ascii="Times New Roman" w:hAnsi="Times New Roman" w:cs="Times New Roman"/>
                <w:sz w:val="23"/>
                <w:szCs w:val="23"/>
              </w:rPr>
              <w:t xml:space="preserve"> 2406-р</w:t>
            </w:r>
            <w:r>
              <w:rPr>
                <w:rFonts w:ascii="Times New Roman" w:hAnsi="Times New Roman" w:cs="Times New Roman"/>
                <w:sz w:val="23"/>
                <w:szCs w:val="23"/>
              </w:rPr>
              <w:t>».</w:t>
            </w:r>
          </w:p>
          <w:p w:rsidR="006107B0" w:rsidRDefault="006107B0" w:rsidP="00873E5B">
            <w:pPr>
              <w:rPr>
                <w:rFonts w:ascii="Times New Roman" w:hAnsi="Times New Roman" w:cs="Times New Roman"/>
                <w:sz w:val="23"/>
                <w:szCs w:val="23"/>
              </w:rPr>
            </w:pPr>
          </w:p>
          <w:p w:rsidR="006107B0" w:rsidRPr="00462F62" w:rsidRDefault="006107B0" w:rsidP="00873E5B">
            <w:pPr>
              <w:rPr>
                <w:rFonts w:ascii="Times New Roman" w:hAnsi="Times New Roman" w:cs="Times New Roman"/>
                <w:sz w:val="23"/>
                <w:szCs w:val="23"/>
              </w:rPr>
            </w:pPr>
            <w:r w:rsidRPr="006107B0">
              <w:rPr>
                <w:rFonts w:ascii="Times New Roman" w:hAnsi="Times New Roman" w:cs="Times New Roman"/>
                <w:sz w:val="23"/>
                <w:szCs w:val="23"/>
              </w:rPr>
              <w:t>Распоряжение расширяет перечень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12.20.2022 № 2406-р</w:t>
            </w:r>
            <w:r>
              <w:rPr>
                <w:rFonts w:ascii="Times New Roman" w:hAnsi="Times New Roman" w:cs="Times New Roman"/>
                <w:sz w:val="23"/>
                <w:szCs w:val="23"/>
              </w:rPr>
              <w:t>.</w:t>
            </w:r>
          </w:p>
        </w:tc>
        <w:tc>
          <w:tcPr>
            <w:tcW w:w="601" w:type="pct"/>
          </w:tcPr>
          <w:p w:rsidR="006107B0" w:rsidRPr="00462F62" w:rsidRDefault="006107B0" w:rsidP="00982CE5">
            <w:pPr>
              <w:jc w:val="center"/>
              <w:rPr>
                <w:rFonts w:ascii="Times New Roman" w:hAnsi="Times New Roman" w:cs="Times New Roman"/>
                <w:sz w:val="23"/>
                <w:szCs w:val="23"/>
              </w:rPr>
            </w:pPr>
            <w:r>
              <w:rPr>
                <w:rFonts w:ascii="Times New Roman" w:hAnsi="Times New Roman" w:cs="Times New Roman"/>
                <w:sz w:val="23"/>
                <w:szCs w:val="23"/>
              </w:rPr>
              <w:t>31.03.2022</w:t>
            </w:r>
          </w:p>
        </w:tc>
      </w:tr>
      <w:tr w:rsidR="00CF770F" w:rsidRPr="00462F62" w:rsidTr="004B2684">
        <w:tc>
          <w:tcPr>
            <w:tcW w:w="151" w:type="pct"/>
          </w:tcPr>
          <w:p w:rsidR="00CF770F" w:rsidRDefault="00CF770F" w:rsidP="00302D4F">
            <w:pPr>
              <w:jc w:val="center"/>
              <w:rPr>
                <w:rFonts w:ascii="Times New Roman" w:hAnsi="Times New Roman" w:cs="Times New Roman"/>
                <w:sz w:val="23"/>
                <w:szCs w:val="23"/>
              </w:rPr>
            </w:pPr>
          </w:p>
        </w:tc>
        <w:tc>
          <w:tcPr>
            <w:tcW w:w="729" w:type="pct"/>
          </w:tcPr>
          <w:p w:rsidR="00CF770F" w:rsidRDefault="00CF770F" w:rsidP="00CF770F">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 от 29</w:t>
            </w:r>
            <w:r w:rsidRPr="00462F62">
              <w:rPr>
                <w:rFonts w:ascii="Times New Roman" w:hAnsi="Times New Roman" w:cs="Times New Roman"/>
                <w:sz w:val="23"/>
                <w:szCs w:val="23"/>
              </w:rPr>
              <w:t>.0</w:t>
            </w:r>
            <w:r>
              <w:rPr>
                <w:rFonts w:ascii="Times New Roman" w:hAnsi="Times New Roman" w:cs="Times New Roman"/>
                <w:sz w:val="23"/>
                <w:szCs w:val="23"/>
              </w:rPr>
              <w:t>3</w:t>
            </w:r>
            <w:r w:rsidRPr="00462F62">
              <w:rPr>
                <w:rFonts w:ascii="Times New Roman" w:hAnsi="Times New Roman" w:cs="Times New Roman"/>
                <w:sz w:val="23"/>
                <w:szCs w:val="23"/>
              </w:rPr>
              <w:t xml:space="preserve">.2022 № </w:t>
            </w:r>
            <w:r>
              <w:rPr>
                <w:rFonts w:ascii="Times New Roman" w:hAnsi="Times New Roman" w:cs="Times New Roman"/>
                <w:sz w:val="23"/>
                <w:szCs w:val="23"/>
              </w:rPr>
              <w:t>505</w:t>
            </w:r>
          </w:p>
        </w:tc>
        <w:tc>
          <w:tcPr>
            <w:tcW w:w="3519" w:type="pct"/>
          </w:tcPr>
          <w:p w:rsidR="00CF770F" w:rsidRDefault="00CF770F" w:rsidP="00873E5B">
            <w:pPr>
              <w:rPr>
                <w:rFonts w:ascii="Times New Roman" w:hAnsi="Times New Roman" w:cs="Times New Roman"/>
                <w:sz w:val="23"/>
                <w:szCs w:val="23"/>
              </w:rPr>
            </w:pPr>
            <w:r>
              <w:rPr>
                <w:rFonts w:ascii="Times New Roman" w:hAnsi="Times New Roman" w:cs="Times New Roman"/>
                <w:sz w:val="23"/>
                <w:szCs w:val="23"/>
              </w:rPr>
              <w:t>«</w:t>
            </w:r>
            <w:r w:rsidRPr="00CF770F">
              <w:rPr>
                <w:rFonts w:ascii="Times New Roman" w:hAnsi="Times New Roman" w:cs="Times New Roman"/>
                <w:sz w:val="23"/>
                <w:szCs w:val="23"/>
              </w:rPr>
              <w:t xml:space="preserve">О приостановлении </w:t>
            </w:r>
            <w:proofErr w:type="gramStart"/>
            <w:r w:rsidRPr="00CF770F">
              <w:rPr>
                <w:rFonts w:ascii="Times New Roman" w:hAnsi="Times New Roman" w:cs="Times New Roman"/>
                <w:sz w:val="23"/>
                <w:szCs w:val="23"/>
              </w:rPr>
              <w:t>действия отдельных положений некоторых актов Правительства Российской Федерации</w:t>
            </w:r>
            <w:proofErr w:type="gramEnd"/>
            <w:r w:rsidRPr="00CF770F">
              <w:rPr>
                <w:rFonts w:ascii="Times New Roman" w:hAnsi="Times New Roman" w:cs="Times New Roman"/>
                <w:sz w:val="23"/>
                <w:szCs w:val="23"/>
              </w:rPr>
              <w:t xml:space="preserve"> и установлении размеров авансовых платежей при заключении государственных (муниципальных) контрактов в 2022 году</w:t>
            </w:r>
            <w:r>
              <w:rPr>
                <w:rFonts w:ascii="Times New Roman" w:hAnsi="Times New Roman" w:cs="Times New Roman"/>
                <w:sz w:val="23"/>
                <w:szCs w:val="23"/>
              </w:rPr>
              <w:t>».</w:t>
            </w:r>
          </w:p>
          <w:p w:rsidR="00CF770F" w:rsidRDefault="00CF770F" w:rsidP="00873E5B">
            <w:pPr>
              <w:rPr>
                <w:rFonts w:ascii="Times New Roman" w:hAnsi="Times New Roman" w:cs="Times New Roman"/>
                <w:sz w:val="23"/>
                <w:szCs w:val="23"/>
              </w:rPr>
            </w:pPr>
          </w:p>
          <w:p w:rsidR="00CF770F" w:rsidRDefault="00CF770F" w:rsidP="00873E5B">
            <w:pPr>
              <w:rPr>
                <w:rFonts w:ascii="Times New Roman" w:hAnsi="Times New Roman" w:cs="Times New Roman"/>
                <w:sz w:val="23"/>
                <w:szCs w:val="23"/>
              </w:rPr>
            </w:pPr>
            <w:r>
              <w:rPr>
                <w:rFonts w:ascii="Times New Roman" w:hAnsi="Times New Roman" w:cs="Times New Roman"/>
                <w:sz w:val="23"/>
                <w:szCs w:val="23"/>
              </w:rPr>
              <w:t>Постановлением установлены следующие авансовые платежи при заключении контрактов, финансируемых из федерального бюджета:</w:t>
            </w:r>
          </w:p>
          <w:p w:rsidR="00CF770F" w:rsidRPr="00CF770F" w:rsidRDefault="00CF770F" w:rsidP="00CF770F">
            <w:pPr>
              <w:numPr>
                <w:ilvl w:val="0"/>
                <w:numId w:val="4"/>
              </w:numPr>
              <w:rPr>
                <w:rFonts w:ascii="Times New Roman" w:hAnsi="Times New Roman" w:cs="Times New Roman"/>
                <w:sz w:val="23"/>
                <w:szCs w:val="23"/>
              </w:rPr>
            </w:pPr>
            <w:r w:rsidRPr="00CF770F">
              <w:rPr>
                <w:rFonts w:ascii="Times New Roman" w:hAnsi="Times New Roman" w:cs="Times New Roman"/>
                <w:sz w:val="23"/>
                <w:szCs w:val="23"/>
              </w:rPr>
              <w:t>от 50 до 90 процентов цены контракта, если средства на финансовое обеспечение подлежат казначейскому сопровождению;</w:t>
            </w:r>
          </w:p>
          <w:p w:rsidR="00CF770F" w:rsidRPr="00CF770F" w:rsidRDefault="00CF770F" w:rsidP="00CF770F">
            <w:pPr>
              <w:numPr>
                <w:ilvl w:val="0"/>
                <w:numId w:val="4"/>
              </w:numPr>
              <w:rPr>
                <w:rFonts w:ascii="Times New Roman" w:hAnsi="Times New Roman" w:cs="Times New Roman"/>
                <w:sz w:val="23"/>
                <w:szCs w:val="23"/>
              </w:rPr>
            </w:pPr>
            <w:r w:rsidRPr="00CF770F">
              <w:rPr>
                <w:rFonts w:ascii="Times New Roman" w:hAnsi="Times New Roman" w:cs="Times New Roman"/>
                <w:sz w:val="23"/>
                <w:szCs w:val="23"/>
              </w:rPr>
              <w:t>до 50 процентов цены контракта, если средства на финансовое обеспечение не подлежат казначейскому сопровождению.</w:t>
            </w:r>
          </w:p>
          <w:p w:rsidR="00CF770F" w:rsidRDefault="00CF770F" w:rsidP="00CF770F">
            <w:pPr>
              <w:rPr>
                <w:rFonts w:ascii="Times New Roman" w:hAnsi="Times New Roman" w:cs="Times New Roman"/>
                <w:sz w:val="23"/>
                <w:szCs w:val="23"/>
              </w:rPr>
            </w:pPr>
            <w:r w:rsidRPr="00CF770F">
              <w:rPr>
                <w:rFonts w:ascii="Times New Roman" w:hAnsi="Times New Roman" w:cs="Times New Roman"/>
                <w:sz w:val="23"/>
                <w:szCs w:val="23"/>
              </w:rPr>
              <w:t>Также постановлением предусмотрена возможность внесения изменений по соглашению сторон в ранее заключенные контракты в целях увеличения размера авансирования в соответствии с частью 65.1 статьи 112 Закона № 44-ФЗ.</w:t>
            </w:r>
          </w:p>
        </w:tc>
        <w:tc>
          <w:tcPr>
            <w:tcW w:w="601" w:type="pct"/>
          </w:tcPr>
          <w:p w:rsidR="00CF770F" w:rsidRDefault="00CF770F" w:rsidP="00982CE5">
            <w:pPr>
              <w:jc w:val="center"/>
              <w:rPr>
                <w:rFonts w:ascii="Times New Roman" w:hAnsi="Times New Roman" w:cs="Times New Roman"/>
                <w:sz w:val="23"/>
                <w:szCs w:val="23"/>
              </w:rPr>
            </w:pPr>
            <w:r>
              <w:rPr>
                <w:rFonts w:ascii="Times New Roman" w:hAnsi="Times New Roman" w:cs="Times New Roman"/>
                <w:sz w:val="23"/>
                <w:szCs w:val="23"/>
              </w:rPr>
              <w:t>30.03.2022</w:t>
            </w:r>
          </w:p>
        </w:tc>
      </w:tr>
      <w:tr w:rsidR="00BF3D75" w:rsidRPr="00462F62" w:rsidTr="004B2684">
        <w:tc>
          <w:tcPr>
            <w:tcW w:w="151" w:type="pct"/>
          </w:tcPr>
          <w:p w:rsidR="00BF3D75" w:rsidRPr="00FB2E77" w:rsidRDefault="00BF3D75" w:rsidP="00302D4F">
            <w:pPr>
              <w:jc w:val="center"/>
              <w:rPr>
                <w:rFonts w:ascii="Times New Roman" w:hAnsi="Times New Roman" w:cs="Times New Roman"/>
                <w:sz w:val="23"/>
                <w:szCs w:val="23"/>
                <w:highlight w:val="lightGray"/>
              </w:rPr>
            </w:pPr>
            <w:r w:rsidRPr="00BF3D75">
              <w:rPr>
                <w:rFonts w:ascii="Times New Roman" w:hAnsi="Times New Roman" w:cs="Times New Roman"/>
                <w:sz w:val="23"/>
                <w:szCs w:val="23"/>
              </w:rPr>
              <w:t>23</w:t>
            </w:r>
          </w:p>
        </w:tc>
        <w:tc>
          <w:tcPr>
            <w:tcW w:w="729" w:type="pct"/>
          </w:tcPr>
          <w:p w:rsidR="00BF3D75" w:rsidRPr="00FB2E77" w:rsidRDefault="00AD434E" w:rsidP="00AD434E">
            <w:pPr>
              <w:rPr>
                <w:rFonts w:ascii="Times New Roman" w:hAnsi="Times New Roman" w:cs="Times New Roman"/>
                <w:sz w:val="23"/>
                <w:szCs w:val="23"/>
                <w:highlight w:val="lightGray"/>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 от 01</w:t>
            </w:r>
            <w:r w:rsidRPr="00462F62">
              <w:rPr>
                <w:rFonts w:ascii="Times New Roman" w:hAnsi="Times New Roman" w:cs="Times New Roman"/>
                <w:sz w:val="23"/>
                <w:szCs w:val="23"/>
              </w:rPr>
              <w:t>.0</w:t>
            </w:r>
            <w:r>
              <w:rPr>
                <w:rFonts w:ascii="Times New Roman" w:hAnsi="Times New Roman" w:cs="Times New Roman"/>
                <w:sz w:val="23"/>
                <w:szCs w:val="23"/>
              </w:rPr>
              <w:t>4</w:t>
            </w:r>
            <w:r w:rsidRPr="00462F62">
              <w:rPr>
                <w:rFonts w:ascii="Times New Roman" w:hAnsi="Times New Roman" w:cs="Times New Roman"/>
                <w:sz w:val="23"/>
                <w:szCs w:val="23"/>
              </w:rPr>
              <w:t xml:space="preserve">.2022 № </w:t>
            </w:r>
            <w:r>
              <w:rPr>
                <w:rFonts w:ascii="Times New Roman" w:hAnsi="Times New Roman" w:cs="Times New Roman"/>
                <w:sz w:val="23"/>
                <w:szCs w:val="23"/>
              </w:rPr>
              <w:t>553</w:t>
            </w:r>
          </w:p>
        </w:tc>
        <w:tc>
          <w:tcPr>
            <w:tcW w:w="3519" w:type="pct"/>
          </w:tcPr>
          <w:p w:rsidR="00BF3D75" w:rsidRPr="00FB2E77" w:rsidRDefault="00AD434E" w:rsidP="00FB2E77">
            <w:pPr>
              <w:rPr>
                <w:rFonts w:ascii="Times New Roman" w:hAnsi="Times New Roman" w:cs="Times New Roman"/>
                <w:sz w:val="23"/>
                <w:szCs w:val="23"/>
                <w:highlight w:val="lightGray"/>
              </w:rPr>
            </w:pPr>
            <w:r w:rsidRPr="00AD434E">
              <w:rPr>
                <w:rFonts w:ascii="Times New Roman" w:hAnsi="Times New Roman" w:cs="Times New Roman"/>
                <w:sz w:val="23"/>
                <w:szCs w:val="23"/>
              </w:rPr>
              <w:t>«О некоторых вопросах подтверждения производства промышленной продукции на территории Российской Федерации»</w:t>
            </w:r>
          </w:p>
        </w:tc>
        <w:tc>
          <w:tcPr>
            <w:tcW w:w="601" w:type="pct"/>
          </w:tcPr>
          <w:p w:rsidR="00BF3D75" w:rsidRPr="00E816AF" w:rsidRDefault="00AD434E" w:rsidP="004B2684">
            <w:pPr>
              <w:jc w:val="center"/>
              <w:rPr>
                <w:rFonts w:ascii="Times New Roman" w:hAnsi="Times New Roman" w:cs="Times New Roman"/>
                <w:sz w:val="23"/>
                <w:szCs w:val="23"/>
                <w:highlight w:val="lightGray"/>
              </w:rPr>
            </w:pPr>
            <w:r w:rsidRPr="00E816AF">
              <w:rPr>
                <w:rFonts w:ascii="Times New Roman" w:hAnsi="Times New Roman" w:cs="Times New Roman"/>
                <w:sz w:val="23"/>
                <w:szCs w:val="23"/>
                <w:shd w:val="clear" w:color="auto" w:fill="FFFFFF"/>
              </w:rPr>
              <w:t xml:space="preserve">06.04.2022, за исключением </w:t>
            </w:r>
            <w:proofErr w:type="spellStart"/>
            <w:r w:rsidRPr="00E816AF">
              <w:rPr>
                <w:rFonts w:ascii="Times New Roman" w:hAnsi="Times New Roman" w:cs="Times New Roman"/>
                <w:sz w:val="23"/>
                <w:szCs w:val="23"/>
                <w:shd w:val="clear" w:color="auto" w:fill="FFFFFF"/>
              </w:rPr>
              <w:t>пп</w:t>
            </w:r>
            <w:proofErr w:type="spellEnd"/>
            <w:r w:rsidRPr="00E816AF">
              <w:rPr>
                <w:rFonts w:ascii="Times New Roman" w:hAnsi="Times New Roman" w:cs="Times New Roman"/>
                <w:sz w:val="23"/>
                <w:szCs w:val="23"/>
                <w:shd w:val="clear" w:color="auto" w:fill="FFFFFF"/>
              </w:rPr>
              <w:t xml:space="preserve">. </w:t>
            </w:r>
            <w:r w:rsidR="004B2684" w:rsidRPr="00E816AF">
              <w:rPr>
                <w:rFonts w:ascii="Times New Roman" w:hAnsi="Times New Roman" w:cs="Times New Roman"/>
                <w:sz w:val="23"/>
                <w:szCs w:val="23"/>
                <w:shd w:val="clear" w:color="auto" w:fill="FFFFFF"/>
              </w:rPr>
              <w:t xml:space="preserve">«а» (кроме раздела </w:t>
            </w:r>
            <w:r w:rsidR="004B2684" w:rsidRPr="00E816AF">
              <w:rPr>
                <w:rFonts w:ascii="Times New Roman" w:hAnsi="Times New Roman" w:cs="Times New Roman"/>
                <w:sz w:val="23"/>
                <w:szCs w:val="23"/>
                <w:shd w:val="clear" w:color="auto" w:fill="FFFFFF"/>
                <w:lang w:val="en-US"/>
              </w:rPr>
              <w:t>II</w:t>
            </w:r>
            <w:r w:rsidR="004B2684" w:rsidRPr="00E816AF">
              <w:rPr>
                <w:rFonts w:ascii="Times New Roman" w:hAnsi="Times New Roman" w:cs="Times New Roman"/>
                <w:sz w:val="23"/>
                <w:szCs w:val="23"/>
                <w:shd w:val="clear" w:color="auto" w:fill="FFFFFF"/>
              </w:rPr>
              <w:t>), «б», «в», «</w:t>
            </w:r>
            <w:proofErr w:type="spellStart"/>
            <w:r w:rsidR="004B2684" w:rsidRPr="00E816AF">
              <w:rPr>
                <w:rFonts w:ascii="Times New Roman" w:hAnsi="Times New Roman" w:cs="Times New Roman"/>
                <w:sz w:val="23"/>
                <w:szCs w:val="23"/>
                <w:shd w:val="clear" w:color="auto" w:fill="FFFFFF"/>
              </w:rPr>
              <w:t>з</w:t>
            </w:r>
            <w:proofErr w:type="spellEnd"/>
            <w:r w:rsidR="004B2684" w:rsidRPr="00E816AF">
              <w:rPr>
                <w:rFonts w:ascii="Times New Roman" w:hAnsi="Times New Roman" w:cs="Times New Roman"/>
                <w:sz w:val="23"/>
                <w:szCs w:val="23"/>
                <w:shd w:val="clear" w:color="auto" w:fill="FFFFFF"/>
              </w:rPr>
              <w:t>», «и» п. 3 изменений, которые вступают в силу с 5 июля 2022</w:t>
            </w:r>
          </w:p>
        </w:tc>
      </w:tr>
      <w:tr w:rsidR="00140353" w:rsidRPr="00462F62" w:rsidTr="004B2684">
        <w:tc>
          <w:tcPr>
            <w:tcW w:w="151" w:type="pct"/>
          </w:tcPr>
          <w:p w:rsidR="00140353" w:rsidRPr="00BF3D75" w:rsidRDefault="00140353" w:rsidP="00302D4F">
            <w:pPr>
              <w:jc w:val="center"/>
              <w:rPr>
                <w:rFonts w:ascii="Times New Roman" w:hAnsi="Times New Roman" w:cs="Times New Roman"/>
                <w:sz w:val="23"/>
                <w:szCs w:val="23"/>
              </w:rPr>
            </w:pPr>
          </w:p>
        </w:tc>
        <w:tc>
          <w:tcPr>
            <w:tcW w:w="729" w:type="pct"/>
          </w:tcPr>
          <w:p w:rsidR="00140353" w:rsidRPr="00FB2E77" w:rsidRDefault="00140353" w:rsidP="000870A9">
            <w:pPr>
              <w:rPr>
                <w:rFonts w:ascii="Times New Roman" w:hAnsi="Times New Roman" w:cs="Times New Roman"/>
                <w:sz w:val="23"/>
                <w:szCs w:val="23"/>
                <w:highlight w:val="lightGray"/>
              </w:rPr>
            </w:pPr>
            <w:r w:rsidRPr="00462F62">
              <w:rPr>
                <w:rFonts w:ascii="Times New Roman" w:hAnsi="Times New Roman" w:cs="Times New Roman"/>
                <w:sz w:val="23"/>
                <w:szCs w:val="23"/>
              </w:rPr>
              <w:t xml:space="preserve">Постановление </w:t>
            </w:r>
            <w:r w:rsidRPr="00462F62">
              <w:rPr>
                <w:rFonts w:ascii="Times New Roman" w:hAnsi="Times New Roman" w:cs="Times New Roman"/>
                <w:sz w:val="23"/>
                <w:szCs w:val="23"/>
              </w:rPr>
              <w:lastRenderedPageBreak/>
              <w:t>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 от 04</w:t>
            </w:r>
            <w:r w:rsidRPr="00462F62">
              <w:rPr>
                <w:rFonts w:ascii="Times New Roman" w:hAnsi="Times New Roman" w:cs="Times New Roman"/>
                <w:sz w:val="23"/>
                <w:szCs w:val="23"/>
              </w:rPr>
              <w:t>.0</w:t>
            </w:r>
            <w:r>
              <w:rPr>
                <w:rFonts w:ascii="Times New Roman" w:hAnsi="Times New Roman" w:cs="Times New Roman"/>
                <w:sz w:val="23"/>
                <w:szCs w:val="23"/>
              </w:rPr>
              <w:t>4</w:t>
            </w:r>
            <w:r w:rsidRPr="00462F62">
              <w:rPr>
                <w:rFonts w:ascii="Times New Roman" w:hAnsi="Times New Roman" w:cs="Times New Roman"/>
                <w:sz w:val="23"/>
                <w:szCs w:val="23"/>
              </w:rPr>
              <w:t xml:space="preserve">.2022 № </w:t>
            </w:r>
            <w:r>
              <w:rPr>
                <w:rFonts w:ascii="Times New Roman" w:hAnsi="Times New Roman" w:cs="Times New Roman"/>
                <w:sz w:val="23"/>
                <w:szCs w:val="23"/>
              </w:rPr>
              <w:t>579</w:t>
            </w:r>
          </w:p>
        </w:tc>
        <w:tc>
          <w:tcPr>
            <w:tcW w:w="3519" w:type="pct"/>
          </w:tcPr>
          <w:p w:rsidR="00140353" w:rsidRPr="00FB2E77" w:rsidRDefault="00140353" w:rsidP="000870A9">
            <w:pPr>
              <w:rPr>
                <w:rFonts w:ascii="Times New Roman" w:hAnsi="Times New Roman" w:cs="Times New Roman"/>
                <w:sz w:val="23"/>
                <w:szCs w:val="23"/>
                <w:highlight w:val="lightGray"/>
              </w:rPr>
            </w:pPr>
            <w:r w:rsidRPr="00BF3D75">
              <w:rPr>
                <w:rFonts w:ascii="Times New Roman" w:hAnsi="Times New Roman" w:cs="Times New Roman"/>
                <w:sz w:val="23"/>
                <w:szCs w:val="23"/>
              </w:rPr>
              <w:lastRenderedPageBreak/>
              <w:t xml:space="preserve">«Об установлении особенностей внесения изменений в проектную документацию и (или) результаты </w:t>
            </w:r>
            <w:r w:rsidRPr="00BF3D75">
              <w:rPr>
                <w:rFonts w:ascii="Times New Roman" w:hAnsi="Times New Roman" w:cs="Times New Roman"/>
                <w:sz w:val="23"/>
                <w:szCs w:val="23"/>
              </w:rPr>
              <w:lastRenderedPageBreak/>
              <w:t>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w:t>
            </w:r>
          </w:p>
        </w:tc>
        <w:tc>
          <w:tcPr>
            <w:tcW w:w="601" w:type="pct"/>
          </w:tcPr>
          <w:p w:rsidR="00140353" w:rsidRPr="00E816AF" w:rsidRDefault="00140353" w:rsidP="004B2684">
            <w:pPr>
              <w:jc w:val="center"/>
              <w:rPr>
                <w:rFonts w:ascii="Times New Roman" w:hAnsi="Times New Roman" w:cs="Times New Roman"/>
                <w:sz w:val="23"/>
                <w:szCs w:val="23"/>
                <w:shd w:val="clear" w:color="auto" w:fill="FFFFFF"/>
              </w:rPr>
            </w:pPr>
          </w:p>
        </w:tc>
      </w:tr>
      <w:tr w:rsidR="00140353" w:rsidRPr="00462F62" w:rsidTr="004B2684">
        <w:tc>
          <w:tcPr>
            <w:tcW w:w="151" w:type="pct"/>
          </w:tcPr>
          <w:p w:rsidR="00140353" w:rsidRPr="00FB2E77" w:rsidRDefault="00140353" w:rsidP="000870A9">
            <w:pPr>
              <w:jc w:val="center"/>
              <w:rPr>
                <w:rFonts w:ascii="Times New Roman" w:hAnsi="Times New Roman" w:cs="Times New Roman"/>
                <w:sz w:val="23"/>
                <w:szCs w:val="23"/>
                <w:highlight w:val="lightGray"/>
              </w:rPr>
            </w:pPr>
            <w:r w:rsidRPr="00FB2E77">
              <w:rPr>
                <w:rFonts w:ascii="Times New Roman" w:hAnsi="Times New Roman" w:cs="Times New Roman"/>
                <w:sz w:val="23"/>
                <w:szCs w:val="23"/>
                <w:highlight w:val="lightGray"/>
              </w:rPr>
              <w:lastRenderedPageBreak/>
              <w:t>22</w:t>
            </w:r>
          </w:p>
        </w:tc>
        <w:tc>
          <w:tcPr>
            <w:tcW w:w="729" w:type="pct"/>
          </w:tcPr>
          <w:p w:rsidR="00140353" w:rsidRPr="00FB2E77" w:rsidRDefault="00140353" w:rsidP="000870A9">
            <w:pPr>
              <w:rPr>
                <w:rFonts w:ascii="Times New Roman" w:hAnsi="Times New Roman" w:cs="Times New Roman"/>
                <w:sz w:val="23"/>
                <w:szCs w:val="23"/>
                <w:highlight w:val="lightGray"/>
              </w:rPr>
            </w:pPr>
            <w:r w:rsidRPr="00FB2E77">
              <w:rPr>
                <w:rFonts w:ascii="Times New Roman" w:hAnsi="Times New Roman" w:cs="Times New Roman"/>
                <w:sz w:val="23"/>
                <w:szCs w:val="23"/>
                <w:highlight w:val="lightGray"/>
              </w:rPr>
              <w:t>Постановление Правительства Республики Калмыкия от 08.04.2022 № 125</w:t>
            </w:r>
          </w:p>
        </w:tc>
        <w:tc>
          <w:tcPr>
            <w:tcW w:w="3519" w:type="pct"/>
          </w:tcPr>
          <w:p w:rsidR="00140353" w:rsidRPr="00FB2E77" w:rsidRDefault="00140353" w:rsidP="000870A9">
            <w:pPr>
              <w:rPr>
                <w:rFonts w:ascii="Times New Roman" w:hAnsi="Times New Roman" w:cs="Times New Roman"/>
                <w:sz w:val="23"/>
                <w:szCs w:val="23"/>
                <w:highlight w:val="lightGray"/>
              </w:rPr>
            </w:pPr>
            <w:r w:rsidRPr="00FB2E77">
              <w:rPr>
                <w:rFonts w:ascii="Times New Roman" w:hAnsi="Times New Roman" w:cs="Times New Roman"/>
                <w:sz w:val="23"/>
                <w:szCs w:val="23"/>
                <w:highlight w:val="lightGray"/>
              </w:rPr>
              <w:t>«О приостановлении действия подпункта 2 пункта 8 постановления Правительства Республики Калмыкия от 15 декабря 2021 г. № 476 «О мерах по реализации Закона Республики Калмыкия "О республиканском бюджете на 2022 год и на плановый период 2023 и 2024 годов» и установлении размеров авансовых платежей при заключении государственных контрактов в 2022 году»</w:t>
            </w:r>
          </w:p>
          <w:p w:rsidR="00140353" w:rsidRPr="00FB2E77" w:rsidRDefault="00140353" w:rsidP="000870A9">
            <w:pPr>
              <w:rPr>
                <w:rFonts w:ascii="Times New Roman" w:hAnsi="Times New Roman" w:cs="Times New Roman"/>
                <w:sz w:val="23"/>
                <w:szCs w:val="23"/>
                <w:highlight w:val="lightGray"/>
              </w:rPr>
            </w:pPr>
          </w:p>
          <w:p w:rsidR="00140353" w:rsidRPr="00FB2E77" w:rsidRDefault="00140353" w:rsidP="000870A9">
            <w:pPr>
              <w:rPr>
                <w:rFonts w:ascii="Times New Roman" w:hAnsi="Times New Roman" w:cs="Times New Roman"/>
                <w:sz w:val="23"/>
                <w:szCs w:val="23"/>
                <w:highlight w:val="lightGray"/>
              </w:rPr>
            </w:pPr>
            <w:r>
              <w:rPr>
                <w:rFonts w:ascii="Times New Roman" w:hAnsi="Times New Roman" w:cs="Times New Roman"/>
                <w:sz w:val="23"/>
                <w:szCs w:val="23"/>
                <w:highlight w:val="lightGray"/>
              </w:rPr>
              <w:t xml:space="preserve">Установлены размеры авансовых платежей при заключении контрактов в 2022 году да 90 %. Заказчики вправе  в соответствии с частью 65.1 статьи 112 </w:t>
            </w:r>
            <w:r w:rsidRPr="00A67E08">
              <w:rPr>
                <w:rFonts w:ascii="Times New Roman" w:hAnsi="Times New Roman" w:cs="Times New Roman"/>
                <w:sz w:val="23"/>
                <w:szCs w:val="23"/>
                <w:highlight w:val="lightGray"/>
              </w:rPr>
              <w:t>Закона № 44-ФЗ</w:t>
            </w:r>
            <w:r>
              <w:rPr>
                <w:rFonts w:ascii="Times New Roman" w:hAnsi="Times New Roman" w:cs="Times New Roman"/>
                <w:sz w:val="23"/>
                <w:szCs w:val="23"/>
                <w:highlight w:val="lightGray"/>
              </w:rPr>
              <w:t xml:space="preserve"> внести по соглашению сторон в заключенные контракты изменения в части увеличения предусмотренных ими размеров авансовых платежей.</w:t>
            </w:r>
          </w:p>
        </w:tc>
        <w:tc>
          <w:tcPr>
            <w:tcW w:w="601" w:type="pct"/>
          </w:tcPr>
          <w:p w:rsidR="00140353" w:rsidRPr="00FB2E77" w:rsidRDefault="00140353" w:rsidP="000870A9">
            <w:pPr>
              <w:jc w:val="center"/>
              <w:rPr>
                <w:rFonts w:ascii="Times New Roman" w:hAnsi="Times New Roman" w:cs="Times New Roman"/>
                <w:sz w:val="23"/>
                <w:szCs w:val="23"/>
                <w:highlight w:val="lightGray"/>
              </w:rPr>
            </w:pPr>
            <w:r w:rsidRPr="00FB2E77">
              <w:rPr>
                <w:rFonts w:ascii="Times New Roman" w:hAnsi="Times New Roman" w:cs="Times New Roman"/>
                <w:sz w:val="23"/>
                <w:szCs w:val="23"/>
                <w:highlight w:val="lightGray"/>
              </w:rPr>
              <w:t>09.04.2022</w:t>
            </w:r>
          </w:p>
        </w:tc>
      </w:tr>
      <w:tr w:rsidR="00140353" w:rsidRPr="00462F62" w:rsidTr="004B2684">
        <w:tc>
          <w:tcPr>
            <w:tcW w:w="151" w:type="pct"/>
          </w:tcPr>
          <w:p w:rsidR="00140353" w:rsidRPr="00BF3D75" w:rsidRDefault="00140353" w:rsidP="00302D4F">
            <w:pPr>
              <w:jc w:val="center"/>
              <w:rPr>
                <w:rFonts w:ascii="Times New Roman" w:hAnsi="Times New Roman" w:cs="Times New Roman"/>
                <w:sz w:val="23"/>
                <w:szCs w:val="23"/>
              </w:rPr>
            </w:pPr>
          </w:p>
        </w:tc>
        <w:tc>
          <w:tcPr>
            <w:tcW w:w="729" w:type="pct"/>
          </w:tcPr>
          <w:p w:rsidR="00140353" w:rsidRPr="00BF3D75" w:rsidRDefault="00140353" w:rsidP="00E816AF">
            <w:pPr>
              <w:rPr>
                <w:rFonts w:ascii="Times New Roman" w:hAnsi="Times New Roman" w:cs="Times New Roman"/>
                <w:sz w:val="23"/>
                <w:szCs w:val="23"/>
              </w:rPr>
            </w:pPr>
            <w:r w:rsidRPr="00462F62">
              <w:rPr>
                <w:rFonts w:ascii="Times New Roman" w:hAnsi="Times New Roman" w:cs="Times New Roman"/>
                <w:sz w:val="23"/>
                <w:szCs w:val="23"/>
              </w:rPr>
              <w:t xml:space="preserve">Федеральный </w:t>
            </w:r>
            <w:r>
              <w:rPr>
                <w:rFonts w:ascii="Times New Roman" w:hAnsi="Times New Roman" w:cs="Times New Roman"/>
                <w:sz w:val="23"/>
                <w:szCs w:val="23"/>
              </w:rPr>
              <w:t>закон от 16</w:t>
            </w:r>
            <w:r w:rsidRPr="00462F62">
              <w:rPr>
                <w:rFonts w:ascii="Times New Roman" w:hAnsi="Times New Roman" w:cs="Times New Roman"/>
                <w:sz w:val="23"/>
                <w:szCs w:val="23"/>
              </w:rPr>
              <w:t>.0</w:t>
            </w:r>
            <w:r>
              <w:rPr>
                <w:rFonts w:ascii="Times New Roman" w:hAnsi="Times New Roman" w:cs="Times New Roman"/>
                <w:sz w:val="23"/>
                <w:szCs w:val="23"/>
              </w:rPr>
              <w:t>4.2022 № 104</w:t>
            </w:r>
            <w:r w:rsidRPr="00462F62">
              <w:rPr>
                <w:rFonts w:ascii="Times New Roman" w:hAnsi="Times New Roman" w:cs="Times New Roman"/>
                <w:sz w:val="23"/>
                <w:szCs w:val="23"/>
              </w:rPr>
              <w:t>-ФЗ</w:t>
            </w:r>
          </w:p>
        </w:tc>
        <w:tc>
          <w:tcPr>
            <w:tcW w:w="3519" w:type="pct"/>
          </w:tcPr>
          <w:p w:rsidR="00140353" w:rsidRDefault="00140353" w:rsidP="00FB2E77">
            <w:pPr>
              <w:rPr>
                <w:rFonts w:ascii="Times New Roman" w:hAnsi="Times New Roman" w:cs="Times New Roman"/>
                <w:sz w:val="23"/>
                <w:szCs w:val="23"/>
              </w:rPr>
            </w:pPr>
            <w:r>
              <w:rPr>
                <w:rFonts w:ascii="Times New Roman" w:hAnsi="Times New Roman" w:cs="Times New Roman"/>
                <w:sz w:val="23"/>
                <w:szCs w:val="23"/>
              </w:rPr>
              <w:t>«</w:t>
            </w:r>
            <w:r w:rsidRPr="00522527">
              <w:rPr>
                <w:rFonts w:ascii="Times New Roman" w:hAnsi="Times New Roman" w:cs="Times New Roman"/>
                <w:sz w:val="23"/>
                <w:szCs w:val="23"/>
              </w:rPr>
              <w:t>О внесении изменений в отдельные законодательные акты Российской Федерации</w:t>
            </w:r>
            <w:r>
              <w:rPr>
                <w:rFonts w:ascii="Times New Roman" w:hAnsi="Times New Roman" w:cs="Times New Roman"/>
                <w:sz w:val="23"/>
                <w:szCs w:val="23"/>
              </w:rPr>
              <w:t>».</w:t>
            </w:r>
          </w:p>
          <w:p w:rsidR="00140353" w:rsidRDefault="00140353" w:rsidP="00FB2E77">
            <w:pPr>
              <w:rPr>
                <w:rFonts w:ascii="Times New Roman" w:hAnsi="Times New Roman" w:cs="Times New Roman"/>
                <w:sz w:val="23"/>
                <w:szCs w:val="23"/>
              </w:rPr>
            </w:pPr>
          </w:p>
          <w:p w:rsidR="00325055" w:rsidRPr="00850AC2" w:rsidRDefault="00325055" w:rsidP="00325055">
            <w:pPr>
              <w:jc w:val="both"/>
              <w:rPr>
                <w:rFonts w:ascii="Times New Roman" w:hAnsi="Times New Roman" w:cs="Times New Roman"/>
                <w:sz w:val="24"/>
                <w:szCs w:val="24"/>
              </w:rPr>
            </w:pPr>
            <w:r w:rsidRPr="00850AC2">
              <w:rPr>
                <w:rFonts w:ascii="Times New Roman" w:hAnsi="Times New Roman" w:cs="Times New Roman"/>
                <w:bCs/>
                <w:sz w:val="24"/>
                <w:szCs w:val="24"/>
              </w:rPr>
              <w:t>В части Закона № 44-ФЗ:</w:t>
            </w:r>
          </w:p>
          <w:p w:rsidR="00325055" w:rsidRDefault="00325055" w:rsidP="00325055">
            <w:pPr>
              <w:numPr>
                <w:ilvl w:val="0"/>
                <w:numId w:val="3"/>
              </w:numPr>
              <w:tabs>
                <w:tab w:val="left" w:pos="232"/>
              </w:tabs>
              <w:ind w:left="0" w:firstLine="0"/>
              <w:jc w:val="both"/>
              <w:rPr>
                <w:rFonts w:ascii="Times New Roman" w:hAnsi="Times New Roman" w:cs="Times New Roman"/>
                <w:sz w:val="24"/>
                <w:szCs w:val="24"/>
              </w:rPr>
            </w:pPr>
            <w:r w:rsidRPr="00850AC2">
              <w:rPr>
                <w:rFonts w:ascii="Times New Roman" w:hAnsi="Times New Roman" w:cs="Times New Roman"/>
                <w:sz w:val="24"/>
                <w:szCs w:val="24"/>
              </w:rPr>
              <w:t>с 01.07.2022 вводится единый срок оплаты по контрактам – 7 рабочих дней для контрактов, по которым формируется электронный документ о приемке и 10 рабочих дней для контрактов, по которым формируется бумажный документ о приемке (в том числе по закупкам у субъектов малого предпринимательства и социально ориентированных некоммерческих организаций);</w:t>
            </w:r>
          </w:p>
          <w:p w:rsidR="00325055" w:rsidRDefault="00325055" w:rsidP="00325055">
            <w:pPr>
              <w:numPr>
                <w:ilvl w:val="0"/>
                <w:numId w:val="3"/>
              </w:numPr>
              <w:tabs>
                <w:tab w:val="left" w:pos="232"/>
              </w:tabs>
              <w:ind w:left="0" w:firstLine="0"/>
              <w:jc w:val="both"/>
              <w:rPr>
                <w:rFonts w:ascii="Times New Roman" w:hAnsi="Times New Roman" w:cs="Times New Roman"/>
                <w:sz w:val="24"/>
                <w:szCs w:val="24"/>
              </w:rPr>
            </w:pPr>
            <w:r w:rsidRPr="00325055">
              <w:rPr>
                <w:rFonts w:ascii="Times New Roman" w:hAnsi="Times New Roman" w:cs="Times New Roman"/>
                <w:sz w:val="24"/>
                <w:szCs w:val="24"/>
              </w:rPr>
              <w:t>закупка товаров необходимых для нормального жизнеобеспечения граждан может осуществляться путем проведения электронного запроса котировок вне зависимости от начальной (максимальной) цены контракта и годового объема закупок;</w:t>
            </w:r>
          </w:p>
          <w:p w:rsidR="00325055" w:rsidRDefault="00325055" w:rsidP="00325055">
            <w:pPr>
              <w:numPr>
                <w:ilvl w:val="0"/>
                <w:numId w:val="3"/>
              </w:numPr>
              <w:tabs>
                <w:tab w:val="left" w:pos="232"/>
              </w:tabs>
              <w:ind w:left="0" w:firstLine="0"/>
              <w:jc w:val="both"/>
              <w:rPr>
                <w:rFonts w:ascii="Times New Roman" w:hAnsi="Times New Roman" w:cs="Times New Roman"/>
                <w:sz w:val="24"/>
                <w:szCs w:val="24"/>
              </w:rPr>
            </w:pPr>
            <w:r w:rsidRPr="00325055">
              <w:rPr>
                <w:rFonts w:ascii="Times New Roman" w:hAnsi="Times New Roman" w:cs="Times New Roman"/>
                <w:sz w:val="24"/>
                <w:szCs w:val="24"/>
              </w:rPr>
              <w:t>медицинские изделия и технические средства реабилитации отнесены к товарам необходимым для нормального жизнеобеспечения граждан;</w:t>
            </w:r>
          </w:p>
          <w:p w:rsidR="00325055" w:rsidRDefault="00325055" w:rsidP="00325055">
            <w:pPr>
              <w:numPr>
                <w:ilvl w:val="0"/>
                <w:numId w:val="3"/>
              </w:numPr>
              <w:tabs>
                <w:tab w:val="left" w:pos="232"/>
              </w:tabs>
              <w:ind w:left="0" w:firstLine="0"/>
              <w:jc w:val="both"/>
              <w:rPr>
                <w:rFonts w:ascii="Times New Roman" w:hAnsi="Times New Roman" w:cs="Times New Roman"/>
                <w:sz w:val="24"/>
                <w:szCs w:val="24"/>
              </w:rPr>
            </w:pPr>
            <w:r w:rsidRPr="00325055">
              <w:rPr>
                <w:rFonts w:ascii="Times New Roman" w:hAnsi="Times New Roman" w:cs="Times New Roman"/>
                <w:sz w:val="24"/>
                <w:szCs w:val="24"/>
              </w:rPr>
              <w:t xml:space="preserve">до 01.01.2024 заказчикам предоставлено право </w:t>
            </w:r>
            <w:proofErr w:type="gramStart"/>
            <w:r w:rsidRPr="00325055">
              <w:rPr>
                <w:rFonts w:ascii="Times New Roman" w:hAnsi="Times New Roman" w:cs="Times New Roman"/>
                <w:sz w:val="24"/>
                <w:szCs w:val="24"/>
              </w:rPr>
              <w:t>проводить</w:t>
            </w:r>
            <w:proofErr w:type="gramEnd"/>
            <w:r w:rsidRPr="00325055">
              <w:rPr>
                <w:rFonts w:ascii="Times New Roman" w:hAnsi="Times New Roman" w:cs="Times New Roman"/>
                <w:sz w:val="24"/>
                <w:szCs w:val="24"/>
              </w:rPr>
              <w:t xml:space="preserve"> закупки, предметом которых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(контракты «под ключ»); </w:t>
            </w:r>
          </w:p>
          <w:p w:rsidR="00325055" w:rsidRDefault="00325055" w:rsidP="00325055">
            <w:pPr>
              <w:numPr>
                <w:ilvl w:val="0"/>
                <w:numId w:val="3"/>
              </w:numPr>
              <w:tabs>
                <w:tab w:val="left" w:pos="232"/>
              </w:tabs>
              <w:ind w:left="0" w:firstLine="0"/>
              <w:jc w:val="both"/>
              <w:rPr>
                <w:rFonts w:ascii="Times New Roman" w:hAnsi="Times New Roman" w:cs="Times New Roman"/>
                <w:sz w:val="24"/>
                <w:szCs w:val="24"/>
              </w:rPr>
            </w:pPr>
            <w:r w:rsidRPr="00325055">
              <w:rPr>
                <w:rFonts w:ascii="Times New Roman" w:hAnsi="Times New Roman" w:cs="Times New Roman"/>
                <w:sz w:val="24"/>
                <w:szCs w:val="24"/>
              </w:rPr>
              <w:t>при заключении строительных контрактов «под ключ», в таких контрактах необходимо отдельно указывать стоимость работ по строительству и стоимость поставляемого оборудования;</w:t>
            </w:r>
          </w:p>
          <w:p w:rsidR="00325055" w:rsidRDefault="00325055" w:rsidP="00325055">
            <w:pPr>
              <w:numPr>
                <w:ilvl w:val="0"/>
                <w:numId w:val="3"/>
              </w:numPr>
              <w:tabs>
                <w:tab w:val="left" w:pos="232"/>
              </w:tabs>
              <w:ind w:left="0" w:firstLine="0"/>
              <w:jc w:val="both"/>
              <w:rPr>
                <w:rFonts w:ascii="Times New Roman" w:hAnsi="Times New Roman" w:cs="Times New Roman"/>
                <w:sz w:val="24"/>
                <w:szCs w:val="24"/>
              </w:rPr>
            </w:pPr>
            <w:r w:rsidRPr="00325055">
              <w:rPr>
                <w:rFonts w:ascii="Times New Roman" w:hAnsi="Times New Roman" w:cs="Times New Roman"/>
                <w:sz w:val="24"/>
                <w:szCs w:val="24"/>
              </w:rPr>
              <w:t>увеличен срок направления заказчиком проекта контракта на подпись победителю электронного запроса котировок с 3 часов до 1 рабочего дня;</w:t>
            </w:r>
          </w:p>
          <w:p w:rsidR="00325055" w:rsidRDefault="00325055" w:rsidP="00325055">
            <w:pPr>
              <w:numPr>
                <w:ilvl w:val="0"/>
                <w:numId w:val="3"/>
              </w:numPr>
              <w:tabs>
                <w:tab w:val="left" w:pos="232"/>
              </w:tabs>
              <w:ind w:left="0" w:firstLine="0"/>
              <w:jc w:val="both"/>
              <w:rPr>
                <w:rFonts w:ascii="Times New Roman" w:hAnsi="Times New Roman" w:cs="Times New Roman"/>
                <w:sz w:val="24"/>
                <w:szCs w:val="24"/>
              </w:rPr>
            </w:pPr>
            <w:r w:rsidRPr="00325055">
              <w:rPr>
                <w:rFonts w:ascii="Times New Roman" w:hAnsi="Times New Roman" w:cs="Times New Roman"/>
                <w:sz w:val="24"/>
                <w:szCs w:val="24"/>
              </w:rPr>
              <w:t>до 31.12.2022 заказчики вправе не устанавливать требование обеспечения исполнения контракта, обеспечения гарантийных обязательств в извещении об осуществлении, проекте контракта, за исключением случая, когда контрактом предусмотрена выплата аванса и при этом расчеты в части аванса не подлежат казначейскому сопровождению;</w:t>
            </w:r>
          </w:p>
          <w:p w:rsidR="00325055" w:rsidRDefault="00325055" w:rsidP="00325055">
            <w:pPr>
              <w:numPr>
                <w:ilvl w:val="0"/>
                <w:numId w:val="3"/>
              </w:numPr>
              <w:tabs>
                <w:tab w:val="left" w:pos="232"/>
              </w:tabs>
              <w:ind w:left="0" w:firstLine="0"/>
              <w:jc w:val="both"/>
              <w:rPr>
                <w:rFonts w:ascii="Times New Roman" w:hAnsi="Times New Roman" w:cs="Times New Roman"/>
                <w:sz w:val="24"/>
                <w:szCs w:val="24"/>
              </w:rPr>
            </w:pPr>
            <w:r w:rsidRPr="00325055">
              <w:rPr>
                <w:rFonts w:ascii="Times New Roman" w:hAnsi="Times New Roman" w:cs="Times New Roman"/>
                <w:sz w:val="24"/>
                <w:szCs w:val="24"/>
              </w:rPr>
              <w:lastRenderedPageBreak/>
              <w:t xml:space="preserve">с 01.07.2023 возможность заключения электронного контракта с единственным поставщиком (подрядчиком, исполнителем) распространена на все закупки, осуществляемые по </w:t>
            </w:r>
            <w:proofErr w:type="gramStart"/>
            <w:r w:rsidRPr="00325055">
              <w:rPr>
                <w:rFonts w:ascii="Times New Roman" w:hAnsi="Times New Roman" w:cs="Times New Roman"/>
                <w:sz w:val="24"/>
                <w:szCs w:val="24"/>
              </w:rPr>
              <w:t>ч</w:t>
            </w:r>
            <w:proofErr w:type="gramEnd"/>
            <w:r w:rsidRPr="00325055">
              <w:rPr>
                <w:rFonts w:ascii="Times New Roman" w:hAnsi="Times New Roman" w:cs="Times New Roman"/>
                <w:sz w:val="24"/>
                <w:szCs w:val="24"/>
              </w:rPr>
              <w:t>. 1 ст. 93 Закона № 44-ФЗ. При этом при осуществлении закупок по п. 5.1 ч.1 ст.93 Закона 44 ФЗ электронная форма контракта является обязательной;</w:t>
            </w:r>
          </w:p>
          <w:p w:rsidR="00325055" w:rsidRPr="00325055" w:rsidRDefault="00325055" w:rsidP="00325055">
            <w:pPr>
              <w:numPr>
                <w:ilvl w:val="0"/>
                <w:numId w:val="3"/>
              </w:numPr>
              <w:tabs>
                <w:tab w:val="left" w:pos="232"/>
              </w:tabs>
              <w:ind w:left="0" w:firstLine="0"/>
              <w:jc w:val="both"/>
              <w:rPr>
                <w:rFonts w:ascii="Times New Roman" w:hAnsi="Times New Roman" w:cs="Times New Roman"/>
                <w:sz w:val="24"/>
                <w:szCs w:val="24"/>
              </w:rPr>
            </w:pPr>
            <w:r w:rsidRPr="00325055">
              <w:rPr>
                <w:rFonts w:ascii="Times New Roman" w:hAnsi="Times New Roman" w:cs="Times New Roman"/>
                <w:sz w:val="24"/>
                <w:szCs w:val="24"/>
              </w:rPr>
              <w:t>при исполнении контракта по закупкам у единственного поставщика (подрядчика, исполнителя), осуществляемых в соответствии с постановлением Правительством РФ или решением высшего исполнительного органа государственной власти субъекта РФ, должен формироваться исключительно электронный документ о приемке.</w:t>
            </w:r>
          </w:p>
          <w:p w:rsidR="00140353" w:rsidRPr="00BF3D75" w:rsidRDefault="00140353" w:rsidP="00FB2E77">
            <w:pPr>
              <w:rPr>
                <w:rFonts w:ascii="Times New Roman" w:hAnsi="Times New Roman" w:cs="Times New Roman"/>
                <w:sz w:val="23"/>
                <w:szCs w:val="23"/>
              </w:rPr>
            </w:pPr>
          </w:p>
        </w:tc>
        <w:tc>
          <w:tcPr>
            <w:tcW w:w="601" w:type="pct"/>
          </w:tcPr>
          <w:p w:rsidR="00140353" w:rsidRPr="00BF3D75" w:rsidRDefault="00325055" w:rsidP="00325055">
            <w:pPr>
              <w:jc w:val="center"/>
              <w:rPr>
                <w:rFonts w:ascii="Times New Roman" w:hAnsi="Times New Roman" w:cs="Times New Roman"/>
                <w:sz w:val="23"/>
                <w:szCs w:val="23"/>
              </w:rPr>
            </w:pPr>
            <w:r>
              <w:rPr>
                <w:rFonts w:ascii="Times New Roman" w:hAnsi="Times New Roman" w:cs="Times New Roman"/>
                <w:sz w:val="24"/>
                <w:szCs w:val="24"/>
              </w:rPr>
              <w:lastRenderedPageBreak/>
              <w:t>16.04.2022, за исключением положений, для которых установлены иные сроки вступления их в силу</w:t>
            </w:r>
          </w:p>
        </w:tc>
      </w:tr>
      <w:tr w:rsidR="00140353" w:rsidRPr="00462F62" w:rsidTr="004B2684">
        <w:tc>
          <w:tcPr>
            <w:tcW w:w="151" w:type="pct"/>
          </w:tcPr>
          <w:p w:rsidR="00140353" w:rsidRPr="00BF3D75" w:rsidRDefault="00140353" w:rsidP="00302D4F">
            <w:pPr>
              <w:jc w:val="center"/>
              <w:rPr>
                <w:rFonts w:ascii="Times New Roman" w:hAnsi="Times New Roman" w:cs="Times New Roman"/>
                <w:sz w:val="23"/>
                <w:szCs w:val="23"/>
              </w:rPr>
            </w:pPr>
          </w:p>
        </w:tc>
        <w:tc>
          <w:tcPr>
            <w:tcW w:w="729" w:type="pct"/>
          </w:tcPr>
          <w:p w:rsidR="00140353" w:rsidRPr="00BF3D75" w:rsidRDefault="00140353" w:rsidP="00E816AF">
            <w:pPr>
              <w:rPr>
                <w:rFonts w:ascii="Times New Roman" w:hAnsi="Times New Roman" w:cs="Times New Roman"/>
                <w:sz w:val="23"/>
                <w:szCs w:val="23"/>
              </w:rPr>
            </w:pPr>
            <w:r w:rsidRPr="00462F62">
              <w:rPr>
                <w:rFonts w:ascii="Times New Roman" w:hAnsi="Times New Roman" w:cs="Times New Roman"/>
                <w:sz w:val="23"/>
                <w:szCs w:val="23"/>
              </w:rPr>
              <w:t xml:space="preserve">Федеральный </w:t>
            </w:r>
            <w:r>
              <w:rPr>
                <w:rFonts w:ascii="Times New Roman" w:hAnsi="Times New Roman" w:cs="Times New Roman"/>
                <w:sz w:val="23"/>
                <w:szCs w:val="23"/>
              </w:rPr>
              <w:t>закон от 16</w:t>
            </w:r>
            <w:r w:rsidRPr="00462F62">
              <w:rPr>
                <w:rFonts w:ascii="Times New Roman" w:hAnsi="Times New Roman" w:cs="Times New Roman"/>
                <w:sz w:val="23"/>
                <w:szCs w:val="23"/>
              </w:rPr>
              <w:t>.0</w:t>
            </w:r>
            <w:r>
              <w:rPr>
                <w:rFonts w:ascii="Times New Roman" w:hAnsi="Times New Roman" w:cs="Times New Roman"/>
                <w:sz w:val="23"/>
                <w:szCs w:val="23"/>
              </w:rPr>
              <w:t>4.2022 № 109</w:t>
            </w:r>
            <w:r w:rsidRPr="00462F62">
              <w:rPr>
                <w:rFonts w:ascii="Times New Roman" w:hAnsi="Times New Roman" w:cs="Times New Roman"/>
                <w:sz w:val="23"/>
                <w:szCs w:val="23"/>
              </w:rPr>
              <w:t>-ФЗ</w:t>
            </w:r>
          </w:p>
        </w:tc>
        <w:tc>
          <w:tcPr>
            <w:tcW w:w="3519" w:type="pct"/>
          </w:tcPr>
          <w:p w:rsidR="00140353" w:rsidRDefault="00140353" w:rsidP="00FB2E77">
            <w:pPr>
              <w:rPr>
                <w:rFonts w:ascii="Times New Roman" w:hAnsi="Times New Roman" w:cs="Times New Roman"/>
                <w:sz w:val="23"/>
                <w:szCs w:val="23"/>
              </w:rPr>
            </w:pPr>
            <w:r>
              <w:rPr>
                <w:rFonts w:ascii="Times New Roman" w:hAnsi="Times New Roman" w:cs="Times New Roman"/>
                <w:sz w:val="23"/>
                <w:szCs w:val="23"/>
              </w:rPr>
              <w:t>«</w:t>
            </w:r>
            <w:r w:rsidRPr="00E816AF">
              <w:rPr>
                <w:rFonts w:ascii="Times New Roman" w:hAnsi="Times New Roman" w:cs="Times New Roman"/>
                <w:sz w:val="23"/>
                <w:szCs w:val="23"/>
              </w:rPr>
              <w:t>О внесении изменений в Федеральный закон «О закупках товаров, работ, услуг отдельными видами юридических лиц» и статью 45 Федерального закона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140353" w:rsidRDefault="00140353" w:rsidP="00FB2E77">
            <w:pPr>
              <w:rPr>
                <w:rFonts w:ascii="Times New Roman" w:hAnsi="Times New Roman" w:cs="Times New Roman"/>
                <w:sz w:val="23"/>
                <w:szCs w:val="23"/>
              </w:rPr>
            </w:pPr>
          </w:p>
          <w:p w:rsidR="00140353" w:rsidRDefault="00140353" w:rsidP="00FB2E77">
            <w:pPr>
              <w:rPr>
                <w:rFonts w:ascii="Times New Roman" w:hAnsi="Times New Roman" w:cs="Times New Roman"/>
                <w:sz w:val="23"/>
                <w:szCs w:val="23"/>
              </w:rPr>
            </w:pPr>
            <w:r w:rsidRPr="00E816AF">
              <w:rPr>
                <w:rFonts w:ascii="Times New Roman" w:hAnsi="Times New Roman" w:cs="Times New Roman"/>
                <w:sz w:val="23"/>
                <w:szCs w:val="23"/>
              </w:rPr>
              <w:t xml:space="preserve">В части Закона № 44-ФЗ уточнено требование об обязанности гаранта </w:t>
            </w:r>
            <w:proofErr w:type="gramStart"/>
            <w:r w:rsidRPr="00E816AF">
              <w:rPr>
                <w:rFonts w:ascii="Times New Roman" w:hAnsi="Times New Roman" w:cs="Times New Roman"/>
                <w:sz w:val="23"/>
                <w:szCs w:val="23"/>
              </w:rPr>
              <w:t>уплачивать</w:t>
            </w:r>
            <w:proofErr w:type="gramEnd"/>
            <w:r w:rsidRPr="00E816AF">
              <w:rPr>
                <w:rFonts w:ascii="Times New Roman" w:hAnsi="Times New Roman" w:cs="Times New Roman"/>
                <w:sz w:val="23"/>
                <w:szCs w:val="23"/>
              </w:rPr>
              <w:t xml:space="preserve"> заказчику неустойку в размере 0,1% денежной суммы, подлежащей уплате, за каждый день просрочки.</w:t>
            </w:r>
          </w:p>
          <w:p w:rsidR="00140353" w:rsidRDefault="00140353" w:rsidP="00FB2E77">
            <w:pPr>
              <w:rPr>
                <w:rFonts w:ascii="Times New Roman" w:hAnsi="Times New Roman" w:cs="Times New Roman"/>
                <w:sz w:val="23"/>
                <w:szCs w:val="23"/>
              </w:rPr>
            </w:pPr>
          </w:p>
          <w:p w:rsidR="00140353" w:rsidRPr="00BF3D75" w:rsidRDefault="00140353" w:rsidP="00FB2E77">
            <w:pPr>
              <w:rPr>
                <w:rFonts w:ascii="Times New Roman" w:hAnsi="Times New Roman" w:cs="Times New Roman"/>
                <w:sz w:val="23"/>
                <w:szCs w:val="23"/>
              </w:rPr>
            </w:pPr>
            <w:r w:rsidRPr="00140353">
              <w:rPr>
                <w:rFonts w:ascii="Times New Roman" w:hAnsi="Times New Roman" w:cs="Times New Roman"/>
                <w:sz w:val="23"/>
                <w:szCs w:val="23"/>
              </w:rPr>
              <w:t>Положения о закупках должны быть приведены в соответствие с требованиями Закона № 223-ФЗ</w:t>
            </w:r>
            <w:r>
              <w:rPr>
                <w:rFonts w:ascii="Times New Roman" w:hAnsi="Times New Roman" w:cs="Times New Roman"/>
                <w:sz w:val="23"/>
                <w:szCs w:val="23"/>
              </w:rPr>
              <w:t xml:space="preserve"> (в ред. Закона № 109-ФЗ)</w:t>
            </w:r>
            <w:r w:rsidRPr="00140353">
              <w:rPr>
                <w:rFonts w:ascii="Times New Roman" w:hAnsi="Times New Roman" w:cs="Times New Roman"/>
                <w:sz w:val="23"/>
                <w:szCs w:val="23"/>
              </w:rPr>
              <w:t>, утверждены и размещены в ЕИС до 1 октября 2022 года.</w:t>
            </w:r>
          </w:p>
        </w:tc>
        <w:tc>
          <w:tcPr>
            <w:tcW w:w="601" w:type="pct"/>
          </w:tcPr>
          <w:p w:rsidR="00140353" w:rsidRPr="00BF3D75" w:rsidRDefault="00140353" w:rsidP="00E816AF">
            <w:pPr>
              <w:jc w:val="center"/>
              <w:rPr>
                <w:rFonts w:ascii="Times New Roman" w:hAnsi="Times New Roman" w:cs="Times New Roman"/>
                <w:sz w:val="23"/>
                <w:szCs w:val="23"/>
              </w:rPr>
            </w:pPr>
            <w:r w:rsidRPr="00BD005E">
              <w:rPr>
                <w:rFonts w:ascii="Times New Roman" w:hAnsi="Times New Roman" w:cs="Times New Roman"/>
                <w:sz w:val="23"/>
                <w:szCs w:val="23"/>
              </w:rPr>
              <w:t xml:space="preserve">01.07.2022, </w:t>
            </w:r>
            <w:r w:rsidRPr="00BD005E">
              <w:rPr>
                <w:rFonts w:ascii="Times New Roman" w:hAnsi="Times New Roman" w:cs="Times New Roman"/>
                <w:sz w:val="23"/>
                <w:szCs w:val="23"/>
                <w:shd w:val="clear" w:color="auto" w:fill="FFFFFF"/>
              </w:rPr>
              <w:t>за исключением</w:t>
            </w:r>
            <w:r w:rsidRPr="00BD005E">
              <w:rPr>
                <w:rFonts w:ascii="Arial" w:hAnsi="Arial" w:cs="Arial"/>
                <w:color w:val="333333"/>
                <w:sz w:val="28"/>
                <w:szCs w:val="28"/>
                <w:shd w:val="clear" w:color="auto" w:fill="FFFFFF"/>
              </w:rPr>
              <w:t xml:space="preserve"> </w:t>
            </w:r>
            <w:r w:rsidRPr="00BD005E">
              <w:rPr>
                <w:rFonts w:ascii="Times New Roman" w:hAnsi="Times New Roman" w:cs="Times New Roman"/>
                <w:sz w:val="23"/>
                <w:szCs w:val="23"/>
                <w:shd w:val="clear" w:color="auto" w:fill="FFFFFF"/>
              </w:rPr>
              <w:t xml:space="preserve">абзаца четвертого </w:t>
            </w:r>
            <w:proofErr w:type="spellStart"/>
            <w:r w:rsidRPr="00BD005E">
              <w:rPr>
                <w:rFonts w:ascii="Times New Roman" w:hAnsi="Times New Roman" w:cs="Times New Roman"/>
                <w:sz w:val="23"/>
                <w:szCs w:val="23"/>
                <w:shd w:val="clear" w:color="auto" w:fill="FFFFFF"/>
              </w:rPr>
              <w:t>пп</w:t>
            </w:r>
            <w:proofErr w:type="spellEnd"/>
            <w:r w:rsidRPr="00BD005E">
              <w:rPr>
                <w:rFonts w:ascii="Times New Roman" w:hAnsi="Times New Roman" w:cs="Times New Roman"/>
                <w:sz w:val="23"/>
                <w:szCs w:val="23"/>
                <w:shd w:val="clear" w:color="auto" w:fill="FFFFFF"/>
              </w:rPr>
              <w:t>. «б» п. 2 ст. настоящего Закона</w:t>
            </w:r>
          </w:p>
        </w:tc>
      </w:tr>
      <w:tr w:rsidR="008A1E25" w:rsidRPr="00462F62" w:rsidTr="004B2684">
        <w:tc>
          <w:tcPr>
            <w:tcW w:w="151" w:type="pct"/>
          </w:tcPr>
          <w:p w:rsidR="008A1E25" w:rsidRPr="00BF3D75" w:rsidRDefault="008A1E25" w:rsidP="00302D4F">
            <w:pPr>
              <w:jc w:val="center"/>
              <w:rPr>
                <w:rFonts w:ascii="Times New Roman" w:hAnsi="Times New Roman" w:cs="Times New Roman"/>
                <w:sz w:val="23"/>
                <w:szCs w:val="23"/>
              </w:rPr>
            </w:pPr>
          </w:p>
        </w:tc>
        <w:tc>
          <w:tcPr>
            <w:tcW w:w="729" w:type="pct"/>
          </w:tcPr>
          <w:p w:rsidR="008A1E25" w:rsidRPr="00462F62" w:rsidRDefault="008A1E25" w:rsidP="008A1E25">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 от 16</w:t>
            </w:r>
            <w:r w:rsidRPr="00462F62">
              <w:rPr>
                <w:rFonts w:ascii="Times New Roman" w:hAnsi="Times New Roman" w:cs="Times New Roman"/>
                <w:sz w:val="23"/>
                <w:szCs w:val="23"/>
              </w:rPr>
              <w:t>.0</w:t>
            </w:r>
            <w:r>
              <w:rPr>
                <w:rFonts w:ascii="Times New Roman" w:hAnsi="Times New Roman" w:cs="Times New Roman"/>
                <w:sz w:val="23"/>
                <w:szCs w:val="23"/>
              </w:rPr>
              <w:t>4</w:t>
            </w:r>
            <w:r w:rsidRPr="00462F62">
              <w:rPr>
                <w:rFonts w:ascii="Times New Roman" w:hAnsi="Times New Roman" w:cs="Times New Roman"/>
                <w:sz w:val="23"/>
                <w:szCs w:val="23"/>
              </w:rPr>
              <w:t xml:space="preserve">.2022 № </w:t>
            </w:r>
            <w:r>
              <w:rPr>
                <w:rFonts w:ascii="Times New Roman" w:hAnsi="Times New Roman" w:cs="Times New Roman"/>
                <w:sz w:val="23"/>
                <w:szCs w:val="23"/>
              </w:rPr>
              <w:t>680</w:t>
            </w:r>
          </w:p>
        </w:tc>
        <w:tc>
          <w:tcPr>
            <w:tcW w:w="3519" w:type="pct"/>
          </w:tcPr>
          <w:p w:rsidR="008A1E25" w:rsidRDefault="00BD005E" w:rsidP="00FB2E77">
            <w:pPr>
              <w:rPr>
                <w:rFonts w:ascii="Times New Roman" w:hAnsi="Times New Roman" w:cs="Times New Roman"/>
                <w:sz w:val="23"/>
                <w:szCs w:val="23"/>
              </w:rPr>
            </w:pPr>
            <w:r w:rsidRPr="00BD005E">
              <w:rPr>
                <w:rFonts w:ascii="Times New Roman" w:hAnsi="Times New Roman" w:cs="Times New Roman"/>
                <w:sz w:val="23"/>
                <w:szCs w:val="23"/>
              </w:rPr>
              <w:t xml:space="preserve">«Об установлении порядка и случаев изменения существенных </w:t>
            </w:r>
            <w:proofErr w:type="gramStart"/>
            <w:r w:rsidRPr="00BD005E">
              <w:rPr>
                <w:rFonts w:ascii="Times New Roman" w:hAnsi="Times New Roman" w:cs="Times New Roman"/>
                <w:sz w:val="23"/>
                <w:szCs w:val="23"/>
              </w:rPr>
              <w:t>условий</w:t>
            </w:r>
            <w:proofErr w:type="gramEnd"/>
            <w:r w:rsidRPr="00BD005E">
              <w:rPr>
                <w:rFonts w:ascii="Times New Roman" w:hAnsi="Times New Roman" w:cs="Times New Roman"/>
                <w:sz w:val="23"/>
                <w:szCs w:val="23"/>
              </w:rPr>
              <w:t xml:space="preserve">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Pr>
                <w:rFonts w:ascii="Times New Roman" w:hAnsi="Times New Roman" w:cs="Times New Roman"/>
                <w:sz w:val="23"/>
                <w:szCs w:val="23"/>
              </w:rPr>
              <w:t>».</w:t>
            </w:r>
          </w:p>
          <w:p w:rsidR="00BD005E" w:rsidRDefault="00BD005E" w:rsidP="00FB2E77">
            <w:pPr>
              <w:rPr>
                <w:rFonts w:ascii="Times New Roman" w:hAnsi="Times New Roman" w:cs="Times New Roman"/>
                <w:sz w:val="23"/>
                <w:szCs w:val="23"/>
              </w:rPr>
            </w:pPr>
          </w:p>
          <w:p w:rsidR="00BD005E" w:rsidRPr="00BD005E" w:rsidRDefault="00BD005E" w:rsidP="00BD005E">
            <w:pPr>
              <w:rPr>
                <w:rFonts w:ascii="Times New Roman" w:hAnsi="Times New Roman" w:cs="Times New Roman"/>
                <w:sz w:val="23"/>
                <w:szCs w:val="23"/>
              </w:rPr>
            </w:pPr>
            <w:proofErr w:type="gramStart"/>
            <w:r>
              <w:rPr>
                <w:rFonts w:ascii="Times New Roman" w:hAnsi="Times New Roman" w:cs="Times New Roman"/>
                <w:sz w:val="23"/>
                <w:szCs w:val="23"/>
              </w:rPr>
              <w:t>П</w:t>
            </w:r>
            <w:r w:rsidRPr="00BD005E">
              <w:rPr>
                <w:rFonts w:ascii="Times New Roman" w:hAnsi="Times New Roman" w:cs="Times New Roman"/>
                <w:sz w:val="23"/>
                <w:szCs w:val="23"/>
              </w:rPr>
              <w:t>остановление устанавливает, что в 2022 году при возникновении в ходе исполнения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контракта обстоятельств, влекущих невозможность его исполнения, допускаются следующие изменения существенных условий контракта:</w:t>
            </w:r>
            <w:proofErr w:type="gramEnd"/>
          </w:p>
          <w:p w:rsidR="00BD005E" w:rsidRPr="00BD005E" w:rsidRDefault="00BD005E" w:rsidP="00BD005E">
            <w:pPr>
              <w:numPr>
                <w:ilvl w:val="0"/>
                <w:numId w:val="5"/>
              </w:numPr>
              <w:rPr>
                <w:rFonts w:ascii="Times New Roman" w:hAnsi="Times New Roman" w:cs="Times New Roman"/>
                <w:sz w:val="23"/>
                <w:szCs w:val="23"/>
              </w:rPr>
            </w:pPr>
            <w:r w:rsidRPr="00BD005E">
              <w:rPr>
                <w:rFonts w:ascii="Times New Roman" w:hAnsi="Times New Roman" w:cs="Times New Roman"/>
                <w:sz w:val="23"/>
                <w:szCs w:val="23"/>
              </w:rPr>
              <w:t>изменение (продление) срока исполнения контракта, в том числе в связи с необходимостью внесения изменений в проектную документацию, включая контракт, срок исполнения которого ранее изменялся;</w:t>
            </w:r>
          </w:p>
          <w:p w:rsidR="00BD005E" w:rsidRPr="00BD005E" w:rsidRDefault="00BD005E" w:rsidP="00BD005E">
            <w:pPr>
              <w:numPr>
                <w:ilvl w:val="0"/>
                <w:numId w:val="5"/>
              </w:numPr>
              <w:rPr>
                <w:rFonts w:ascii="Times New Roman" w:hAnsi="Times New Roman" w:cs="Times New Roman"/>
                <w:sz w:val="23"/>
                <w:szCs w:val="23"/>
              </w:rPr>
            </w:pPr>
            <w:r w:rsidRPr="00BD005E">
              <w:rPr>
                <w:rFonts w:ascii="Times New Roman" w:hAnsi="Times New Roman" w:cs="Times New Roman"/>
                <w:sz w:val="23"/>
                <w:szCs w:val="23"/>
              </w:rPr>
              <w:t>изменение объема и (или) видов выполняемых работ по контракту, спецификации и типов оборудования, предусмотренных проектной документацией;</w:t>
            </w:r>
          </w:p>
          <w:p w:rsidR="00BD005E" w:rsidRPr="00BD005E" w:rsidRDefault="00BD005E" w:rsidP="00BD005E">
            <w:pPr>
              <w:numPr>
                <w:ilvl w:val="0"/>
                <w:numId w:val="5"/>
              </w:numPr>
              <w:rPr>
                <w:rFonts w:ascii="Times New Roman" w:hAnsi="Times New Roman" w:cs="Times New Roman"/>
                <w:sz w:val="23"/>
                <w:szCs w:val="23"/>
              </w:rPr>
            </w:pPr>
            <w:r w:rsidRPr="00BD005E">
              <w:rPr>
                <w:rFonts w:ascii="Times New Roman" w:hAnsi="Times New Roman" w:cs="Times New Roman"/>
                <w:sz w:val="23"/>
                <w:szCs w:val="23"/>
              </w:rPr>
              <w:t>изменения, связанные с заменой строительных ресурсов на аналогичные строительные ресурсы, в том числе в связи с внесением изменений в проектную документацию;</w:t>
            </w:r>
          </w:p>
          <w:p w:rsidR="00BD005E" w:rsidRPr="00BD005E" w:rsidRDefault="00BD005E" w:rsidP="00BD005E">
            <w:pPr>
              <w:numPr>
                <w:ilvl w:val="0"/>
                <w:numId w:val="5"/>
              </w:numPr>
              <w:rPr>
                <w:rFonts w:ascii="Times New Roman" w:hAnsi="Times New Roman" w:cs="Times New Roman"/>
                <w:sz w:val="23"/>
                <w:szCs w:val="23"/>
              </w:rPr>
            </w:pPr>
            <w:r w:rsidRPr="00BD005E">
              <w:rPr>
                <w:rFonts w:ascii="Times New Roman" w:hAnsi="Times New Roman" w:cs="Times New Roman"/>
                <w:sz w:val="23"/>
                <w:szCs w:val="23"/>
              </w:rPr>
              <w:t>изменение отдельных этапов исполнения контракта, в том числе наименования, состава, объемов и видов работ, цены отдельного этапа исполнения контракта;</w:t>
            </w:r>
          </w:p>
          <w:p w:rsidR="00BD005E" w:rsidRPr="00BD005E" w:rsidRDefault="00BD005E" w:rsidP="00BD005E">
            <w:pPr>
              <w:numPr>
                <w:ilvl w:val="0"/>
                <w:numId w:val="5"/>
              </w:numPr>
              <w:rPr>
                <w:rFonts w:ascii="Times New Roman" w:hAnsi="Times New Roman" w:cs="Times New Roman"/>
                <w:sz w:val="23"/>
                <w:szCs w:val="23"/>
              </w:rPr>
            </w:pPr>
            <w:r w:rsidRPr="00BD005E">
              <w:rPr>
                <w:rFonts w:ascii="Times New Roman" w:hAnsi="Times New Roman" w:cs="Times New Roman"/>
                <w:sz w:val="23"/>
                <w:szCs w:val="23"/>
              </w:rPr>
              <w:lastRenderedPageBreak/>
              <w:t>установление условия о выплате аванса или об изменении установленного размера аванса;</w:t>
            </w:r>
          </w:p>
          <w:p w:rsidR="00BD005E" w:rsidRPr="00BD005E" w:rsidRDefault="00BD005E" w:rsidP="00FB2E77">
            <w:pPr>
              <w:numPr>
                <w:ilvl w:val="0"/>
                <w:numId w:val="5"/>
              </w:numPr>
              <w:rPr>
                <w:rFonts w:ascii="Times New Roman" w:hAnsi="Times New Roman" w:cs="Times New Roman"/>
                <w:sz w:val="23"/>
                <w:szCs w:val="23"/>
              </w:rPr>
            </w:pPr>
            <w:r w:rsidRPr="00BD005E">
              <w:rPr>
                <w:rFonts w:ascii="Times New Roman" w:hAnsi="Times New Roman" w:cs="Times New Roman"/>
                <w:sz w:val="23"/>
                <w:szCs w:val="23"/>
              </w:rPr>
              <w:t>изменение порядка приемки и оплаты отдельного этапа исполнения контракта, результатов выполненных работ.</w:t>
            </w:r>
          </w:p>
        </w:tc>
        <w:tc>
          <w:tcPr>
            <w:tcW w:w="601" w:type="pct"/>
          </w:tcPr>
          <w:p w:rsidR="008A1E25" w:rsidRDefault="00BD005E" w:rsidP="00E816AF">
            <w:pPr>
              <w:jc w:val="center"/>
              <w:rPr>
                <w:rFonts w:ascii="Times New Roman" w:hAnsi="Times New Roman" w:cs="Times New Roman"/>
                <w:sz w:val="23"/>
                <w:szCs w:val="23"/>
              </w:rPr>
            </w:pPr>
            <w:r>
              <w:rPr>
                <w:rFonts w:ascii="Times New Roman" w:hAnsi="Times New Roman" w:cs="Times New Roman"/>
                <w:sz w:val="23"/>
                <w:szCs w:val="23"/>
              </w:rPr>
              <w:lastRenderedPageBreak/>
              <w:t>18.04.2022</w:t>
            </w:r>
          </w:p>
        </w:tc>
      </w:tr>
      <w:tr w:rsidR="008A1E25" w:rsidRPr="00462F62" w:rsidTr="004B2684">
        <w:tc>
          <w:tcPr>
            <w:tcW w:w="151" w:type="pct"/>
          </w:tcPr>
          <w:p w:rsidR="008A1E25" w:rsidRPr="00BF3D75" w:rsidRDefault="008A1E25" w:rsidP="00302D4F">
            <w:pPr>
              <w:jc w:val="center"/>
              <w:rPr>
                <w:rFonts w:ascii="Times New Roman" w:hAnsi="Times New Roman" w:cs="Times New Roman"/>
                <w:sz w:val="23"/>
                <w:szCs w:val="23"/>
              </w:rPr>
            </w:pPr>
          </w:p>
        </w:tc>
        <w:tc>
          <w:tcPr>
            <w:tcW w:w="729" w:type="pct"/>
          </w:tcPr>
          <w:p w:rsidR="008A1E25" w:rsidRPr="00462F62" w:rsidRDefault="00BD005E" w:rsidP="00BD005E">
            <w:pPr>
              <w:rPr>
                <w:rFonts w:ascii="Times New Roman" w:hAnsi="Times New Roman" w:cs="Times New Roman"/>
                <w:sz w:val="23"/>
                <w:szCs w:val="23"/>
              </w:rPr>
            </w:pPr>
            <w:r w:rsidRPr="00462F62">
              <w:rPr>
                <w:rFonts w:ascii="Times New Roman" w:hAnsi="Times New Roman" w:cs="Times New Roman"/>
                <w:sz w:val="23"/>
                <w:szCs w:val="23"/>
              </w:rPr>
              <w:t>Постановление Правительства Р</w:t>
            </w:r>
            <w:r>
              <w:rPr>
                <w:rFonts w:ascii="Times New Roman" w:hAnsi="Times New Roman" w:cs="Times New Roman"/>
                <w:sz w:val="23"/>
                <w:szCs w:val="23"/>
              </w:rPr>
              <w:t xml:space="preserve">оссийской </w:t>
            </w:r>
            <w:r w:rsidRPr="00462F62">
              <w:rPr>
                <w:rFonts w:ascii="Times New Roman" w:hAnsi="Times New Roman" w:cs="Times New Roman"/>
                <w:sz w:val="23"/>
                <w:szCs w:val="23"/>
              </w:rPr>
              <w:t>Ф</w:t>
            </w:r>
            <w:r>
              <w:rPr>
                <w:rFonts w:ascii="Times New Roman" w:hAnsi="Times New Roman" w:cs="Times New Roman"/>
                <w:sz w:val="23"/>
                <w:szCs w:val="23"/>
              </w:rPr>
              <w:t>едерации от 21</w:t>
            </w:r>
            <w:r w:rsidRPr="00462F62">
              <w:rPr>
                <w:rFonts w:ascii="Times New Roman" w:hAnsi="Times New Roman" w:cs="Times New Roman"/>
                <w:sz w:val="23"/>
                <w:szCs w:val="23"/>
              </w:rPr>
              <w:t>.0</w:t>
            </w:r>
            <w:r>
              <w:rPr>
                <w:rFonts w:ascii="Times New Roman" w:hAnsi="Times New Roman" w:cs="Times New Roman"/>
                <w:sz w:val="23"/>
                <w:szCs w:val="23"/>
              </w:rPr>
              <w:t>4</w:t>
            </w:r>
            <w:r w:rsidRPr="00462F62">
              <w:rPr>
                <w:rFonts w:ascii="Times New Roman" w:hAnsi="Times New Roman" w:cs="Times New Roman"/>
                <w:sz w:val="23"/>
                <w:szCs w:val="23"/>
              </w:rPr>
              <w:t xml:space="preserve">.2022 № </w:t>
            </w:r>
            <w:r>
              <w:rPr>
                <w:rFonts w:ascii="Times New Roman" w:hAnsi="Times New Roman" w:cs="Times New Roman"/>
                <w:sz w:val="23"/>
                <w:szCs w:val="23"/>
              </w:rPr>
              <w:t>733</w:t>
            </w:r>
          </w:p>
        </w:tc>
        <w:tc>
          <w:tcPr>
            <w:tcW w:w="3519" w:type="pct"/>
          </w:tcPr>
          <w:p w:rsidR="00BD005E" w:rsidRDefault="00BD005E" w:rsidP="00FB2E77">
            <w:pPr>
              <w:rPr>
                <w:rFonts w:ascii="Times New Roman" w:hAnsi="Times New Roman" w:cs="Times New Roman"/>
                <w:sz w:val="23"/>
                <w:szCs w:val="23"/>
              </w:rPr>
            </w:pPr>
            <w:r>
              <w:rPr>
                <w:rFonts w:ascii="Times New Roman" w:hAnsi="Times New Roman" w:cs="Times New Roman"/>
                <w:sz w:val="23"/>
                <w:szCs w:val="23"/>
              </w:rPr>
              <w:t>«</w:t>
            </w:r>
            <w:r w:rsidRPr="00BD005E">
              <w:rPr>
                <w:rFonts w:ascii="Times New Roman" w:hAnsi="Times New Roman" w:cs="Times New Roman"/>
                <w:sz w:val="23"/>
                <w:szCs w:val="23"/>
              </w:rPr>
              <w:t>О внесении изменений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w:t>
            </w:r>
            <w:r>
              <w:rPr>
                <w:rFonts w:ascii="Times New Roman" w:hAnsi="Times New Roman" w:cs="Times New Roman"/>
                <w:sz w:val="23"/>
                <w:szCs w:val="23"/>
              </w:rPr>
              <w:t>арственных и муниципальных нужд».</w:t>
            </w:r>
          </w:p>
          <w:p w:rsidR="008A1E25" w:rsidRDefault="008A1E25" w:rsidP="00FB2E77">
            <w:pPr>
              <w:rPr>
                <w:rFonts w:ascii="Times New Roman" w:hAnsi="Times New Roman" w:cs="Times New Roman"/>
                <w:sz w:val="23"/>
                <w:szCs w:val="23"/>
              </w:rPr>
            </w:pPr>
          </w:p>
          <w:p w:rsidR="00AC27FE" w:rsidRPr="00AC27FE" w:rsidRDefault="009C191F" w:rsidP="009C191F">
            <w:pPr>
              <w:rPr>
                <w:rFonts w:ascii="Times New Roman" w:hAnsi="Times New Roman" w:cs="Times New Roman"/>
                <w:i/>
                <w:sz w:val="23"/>
                <w:szCs w:val="23"/>
              </w:rPr>
            </w:pPr>
            <w:r>
              <w:rPr>
                <w:rFonts w:ascii="Times New Roman" w:hAnsi="Times New Roman" w:cs="Times New Roman"/>
                <w:sz w:val="23"/>
                <w:szCs w:val="23"/>
              </w:rPr>
              <w:t xml:space="preserve">Данный перечень утвержден </w:t>
            </w:r>
            <w:r w:rsidR="00AC27FE" w:rsidRPr="00AC27FE">
              <w:rPr>
                <w:rFonts w:ascii="Times New Roman" w:hAnsi="Times New Roman" w:cs="Times New Roman"/>
                <w:i/>
                <w:sz w:val="23"/>
                <w:szCs w:val="23"/>
              </w:rPr>
              <w:t>Постановление</w:t>
            </w:r>
            <w:r>
              <w:rPr>
                <w:rFonts w:ascii="Times New Roman" w:hAnsi="Times New Roman" w:cs="Times New Roman"/>
                <w:i/>
                <w:sz w:val="23"/>
                <w:szCs w:val="23"/>
              </w:rPr>
              <w:t>м</w:t>
            </w:r>
            <w:r w:rsidR="00AC27FE" w:rsidRPr="00AC27FE">
              <w:rPr>
                <w:rFonts w:ascii="Times New Roman" w:hAnsi="Times New Roman" w:cs="Times New Roman"/>
                <w:i/>
                <w:sz w:val="23"/>
                <w:szCs w:val="23"/>
              </w:rPr>
              <w:t xml:space="preserve"> Правительства РФ от </w:t>
            </w:r>
            <w:r>
              <w:rPr>
                <w:rFonts w:ascii="Times New Roman" w:hAnsi="Times New Roman" w:cs="Times New Roman"/>
                <w:i/>
                <w:sz w:val="23"/>
                <w:szCs w:val="23"/>
              </w:rPr>
              <w:t>0</w:t>
            </w:r>
            <w:r w:rsidR="00AC27FE" w:rsidRPr="00AC27FE">
              <w:rPr>
                <w:rFonts w:ascii="Times New Roman" w:hAnsi="Times New Roman" w:cs="Times New Roman"/>
                <w:i/>
                <w:sz w:val="23"/>
                <w:szCs w:val="23"/>
              </w:rPr>
              <w:t>5</w:t>
            </w:r>
            <w:r>
              <w:rPr>
                <w:rFonts w:ascii="Times New Roman" w:hAnsi="Times New Roman" w:cs="Times New Roman"/>
                <w:i/>
                <w:sz w:val="23"/>
                <w:szCs w:val="23"/>
              </w:rPr>
              <w:t>.02.</w:t>
            </w:r>
            <w:r w:rsidR="00AC27FE" w:rsidRPr="00AC27FE">
              <w:rPr>
                <w:rFonts w:ascii="Times New Roman" w:hAnsi="Times New Roman" w:cs="Times New Roman"/>
                <w:i/>
                <w:sz w:val="23"/>
                <w:szCs w:val="23"/>
              </w:rPr>
              <w:t xml:space="preserve"> 2015 г. № 102 «Об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p>
        </w:tc>
        <w:tc>
          <w:tcPr>
            <w:tcW w:w="601" w:type="pct"/>
          </w:tcPr>
          <w:p w:rsidR="008A1E25" w:rsidRDefault="00BD005E" w:rsidP="00E816AF">
            <w:pPr>
              <w:jc w:val="center"/>
              <w:rPr>
                <w:rFonts w:ascii="Times New Roman" w:hAnsi="Times New Roman" w:cs="Times New Roman"/>
                <w:sz w:val="23"/>
                <w:szCs w:val="23"/>
              </w:rPr>
            </w:pPr>
            <w:r>
              <w:rPr>
                <w:rFonts w:ascii="Times New Roman" w:hAnsi="Times New Roman" w:cs="Times New Roman"/>
                <w:sz w:val="23"/>
                <w:szCs w:val="23"/>
              </w:rPr>
              <w:t>03.05.2022</w:t>
            </w:r>
          </w:p>
        </w:tc>
      </w:tr>
      <w:tr w:rsidR="008A1E25" w:rsidRPr="00462F62" w:rsidTr="004B2684">
        <w:tc>
          <w:tcPr>
            <w:tcW w:w="151" w:type="pct"/>
          </w:tcPr>
          <w:p w:rsidR="008A1E25" w:rsidRPr="00BF3D75" w:rsidRDefault="008A1E25" w:rsidP="00302D4F">
            <w:pPr>
              <w:jc w:val="center"/>
              <w:rPr>
                <w:rFonts w:ascii="Times New Roman" w:hAnsi="Times New Roman" w:cs="Times New Roman"/>
                <w:sz w:val="23"/>
                <w:szCs w:val="23"/>
              </w:rPr>
            </w:pPr>
          </w:p>
        </w:tc>
        <w:tc>
          <w:tcPr>
            <w:tcW w:w="729" w:type="pct"/>
          </w:tcPr>
          <w:p w:rsidR="008A1E25" w:rsidRPr="00462F62" w:rsidRDefault="008A1E25" w:rsidP="00E816AF">
            <w:pPr>
              <w:rPr>
                <w:rFonts w:ascii="Times New Roman" w:hAnsi="Times New Roman" w:cs="Times New Roman"/>
                <w:sz w:val="23"/>
                <w:szCs w:val="23"/>
              </w:rPr>
            </w:pPr>
          </w:p>
        </w:tc>
        <w:tc>
          <w:tcPr>
            <w:tcW w:w="3519" w:type="pct"/>
          </w:tcPr>
          <w:p w:rsidR="008A1E25" w:rsidRDefault="008A1E25" w:rsidP="00FB2E77">
            <w:pPr>
              <w:rPr>
                <w:rFonts w:ascii="Times New Roman" w:hAnsi="Times New Roman" w:cs="Times New Roman"/>
                <w:sz w:val="23"/>
                <w:szCs w:val="23"/>
              </w:rPr>
            </w:pPr>
          </w:p>
        </w:tc>
        <w:tc>
          <w:tcPr>
            <w:tcW w:w="601" w:type="pct"/>
          </w:tcPr>
          <w:p w:rsidR="008A1E25" w:rsidRDefault="008A1E25" w:rsidP="00E816AF">
            <w:pPr>
              <w:jc w:val="center"/>
              <w:rPr>
                <w:rFonts w:ascii="Times New Roman" w:hAnsi="Times New Roman" w:cs="Times New Roman"/>
                <w:sz w:val="23"/>
                <w:szCs w:val="23"/>
              </w:rPr>
            </w:pPr>
          </w:p>
        </w:tc>
      </w:tr>
      <w:tr w:rsidR="008A1E25" w:rsidRPr="00462F62" w:rsidTr="004B2684">
        <w:tc>
          <w:tcPr>
            <w:tcW w:w="151" w:type="pct"/>
          </w:tcPr>
          <w:p w:rsidR="008A1E25" w:rsidRPr="00BF3D75" w:rsidRDefault="008A1E25" w:rsidP="00302D4F">
            <w:pPr>
              <w:jc w:val="center"/>
              <w:rPr>
                <w:rFonts w:ascii="Times New Roman" w:hAnsi="Times New Roman" w:cs="Times New Roman"/>
                <w:sz w:val="23"/>
                <w:szCs w:val="23"/>
              </w:rPr>
            </w:pPr>
          </w:p>
        </w:tc>
        <w:tc>
          <w:tcPr>
            <w:tcW w:w="729" w:type="pct"/>
          </w:tcPr>
          <w:p w:rsidR="008A1E25" w:rsidRPr="00462F62" w:rsidRDefault="008A1E25" w:rsidP="00E816AF">
            <w:pPr>
              <w:rPr>
                <w:rFonts w:ascii="Times New Roman" w:hAnsi="Times New Roman" w:cs="Times New Roman"/>
                <w:sz w:val="23"/>
                <w:szCs w:val="23"/>
              </w:rPr>
            </w:pPr>
          </w:p>
        </w:tc>
        <w:tc>
          <w:tcPr>
            <w:tcW w:w="3519" w:type="pct"/>
          </w:tcPr>
          <w:p w:rsidR="008A1E25" w:rsidRDefault="008A1E25" w:rsidP="00FB2E77">
            <w:pPr>
              <w:rPr>
                <w:rFonts w:ascii="Times New Roman" w:hAnsi="Times New Roman" w:cs="Times New Roman"/>
                <w:sz w:val="23"/>
                <w:szCs w:val="23"/>
              </w:rPr>
            </w:pPr>
          </w:p>
        </w:tc>
        <w:tc>
          <w:tcPr>
            <w:tcW w:w="601" w:type="pct"/>
          </w:tcPr>
          <w:p w:rsidR="008A1E25" w:rsidRDefault="008A1E25" w:rsidP="00E816AF">
            <w:pPr>
              <w:jc w:val="center"/>
              <w:rPr>
                <w:rFonts w:ascii="Times New Roman" w:hAnsi="Times New Roman" w:cs="Times New Roman"/>
                <w:sz w:val="23"/>
                <w:szCs w:val="23"/>
              </w:rPr>
            </w:pPr>
          </w:p>
        </w:tc>
      </w:tr>
      <w:tr w:rsidR="008A1E25" w:rsidRPr="00462F62" w:rsidTr="004B2684">
        <w:tc>
          <w:tcPr>
            <w:tcW w:w="151" w:type="pct"/>
          </w:tcPr>
          <w:p w:rsidR="008A1E25" w:rsidRPr="00BF3D75" w:rsidRDefault="008A1E25" w:rsidP="00302D4F">
            <w:pPr>
              <w:jc w:val="center"/>
              <w:rPr>
                <w:rFonts w:ascii="Times New Roman" w:hAnsi="Times New Roman" w:cs="Times New Roman"/>
                <w:sz w:val="23"/>
                <w:szCs w:val="23"/>
              </w:rPr>
            </w:pPr>
          </w:p>
        </w:tc>
        <w:tc>
          <w:tcPr>
            <w:tcW w:w="729" w:type="pct"/>
          </w:tcPr>
          <w:p w:rsidR="008A1E25" w:rsidRPr="00462F62" w:rsidRDefault="008A1E25" w:rsidP="00E816AF">
            <w:pPr>
              <w:rPr>
                <w:rFonts w:ascii="Times New Roman" w:hAnsi="Times New Roman" w:cs="Times New Roman"/>
                <w:sz w:val="23"/>
                <w:szCs w:val="23"/>
              </w:rPr>
            </w:pPr>
          </w:p>
        </w:tc>
        <w:tc>
          <w:tcPr>
            <w:tcW w:w="3519" w:type="pct"/>
          </w:tcPr>
          <w:p w:rsidR="008A1E25" w:rsidRDefault="008A1E25" w:rsidP="00FB2E77">
            <w:pPr>
              <w:rPr>
                <w:rFonts w:ascii="Times New Roman" w:hAnsi="Times New Roman" w:cs="Times New Roman"/>
                <w:sz w:val="23"/>
                <w:szCs w:val="23"/>
              </w:rPr>
            </w:pPr>
          </w:p>
        </w:tc>
        <w:tc>
          <w:tcPr>
            <w:tcW w:w="601" w:type="pct"/>
          </w:tcPr>
          <w:p w:rsidR="008A1E25" w:rsidRDefault="008A1E25" w:rsidP="00E816AF">
            <w:pPr>
              <w:jc w:val="center"/>
              <w:rPr>
                <w:rFonts w:ascii="Times New Roman" w:hAnsi="Times New Roman" w:cs="Times New Roman"/>
                <w:sz w:val="23"/>
                <w:szCs w:val="23"/>
              </w:rPr>
            </w:pPr>
          </w:p>
        </w:tc>
      </w:tr>
    </w:tbl>
    <w:p w:rsidR="00634867" w:rsidRPr="0099763D" w:rsidRDefault="00634867" w:rsidP="004A245B"/>
    <w:sectPr w:rsidR="00634867" w:rsidRPr="0099763D" w:rsidSect="004A245B">
      <w:pgSz w:w="16838" w:h="11906" w:orient="landscape"/>
      <w:pgMar w:top="794" w:right="1134"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D4F70"/>
    <w:multiLevelType w:val="multilevel"/>
    <w:tmpl w:val="7C9A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F73064"/>
    <w:multiLevelType w:val="multilevel"/>
    <w:tmpl w:val="7006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B57FBA"/>
    <w:multiLevelType w:val="multilevel"/>
    <w:tmpl w:val="C228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D084228"/>
    <w:multiLevelType w:val="multilevel"/>
    <w:tmpl w:val="5C92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F813E87"/>
    <w:multiLevelType w:val="multilevel"/>
    <w:tmpl w:val="02C8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603BDB"/>
    <w:rsid w:val="00002383"/>
    <w:rsid w:val="00002850"/>
    <w:rsid w:val="00003023"/>
    <w:rsid w:val="0000631F"/>
    <w:rsid w:val="0001501D"/>
    <w:rsid w:val="00024845"/>
    <w:rsid w:val="00024EC6"/>
    <w:rsid w:val="0002667E"/>
    <w:rsid w:val="000300DF"/>
    <w:rsid w:val="00037697"/>
    <w:rsid w:val="000429E2"/>
    <w:rsid w:val="00043768"/>
    <w:rsid w:val="0005105F"/>
    <w:rsid w:val="00051861"/>
    <w:rsid w:val="000529D3"/>
    <w:rsid w:val="0005339E"/>
    <w:rsid w:val="000647BC"/>
    <w:rsid w:val="00071885"/>
    <w:rsid w:val="00072038"/>
    <w:rsid w:val="0007213D"/>
    <w:rsid w:val="000728CD"/>
    <w:rsid w:val="0008134D"/>
    <w:rsid w:val="000833E3"/>
    <w:rsid w:val="0009082D"/>
    <w:rsid w:val="000914EF"/>
    <w:rsid w:val="000929B0"/>
    <w:rsid w:val="000A6D65"/>
    <w:rsid w:val="000B4204"/>
    <w:rsid w:val="000C211B"/>
    <w:rsid w:val="000D565E"/>
    <w:rsid w:val="000E26B2"/>
    <w:rsid w:val="000F132D"/>
    <w:rsid w:val="000F6D00"/>
    <w:rsid w:val="001120C6"/>
    <w:rsid w:val="0011274A"/>
    <w:rsid w:val="00115A26"/>
    <w:rsid w:val="00123D48"/>
    <w:rsid w:val="001243CD"/>
    <w:rsid w:val="00137C5D"/>
    <w:rsid w:val="00140353"/>
    <w:rsid w:val="00141184"/>
    <w:rsid w:val="00141A2C"/>
    <w:rsid w:val="00142066"/>
    <w:rsid w:val="00143B6D"/>
    <w:rsid w:val="00154B9A"/>
    <w:rsid w:val="00156AE6"/>
    <w:rsid w:val="00157068"/>
    <w:rsid w:val="0016269F"/>
    <w:rsid w:val="00163B2D"/>
    <w:rsid w:val="00173CB8"/>
    <w:rsid w:val="00183F02"/>
    <w:rsid w:val="0018585D"/>
    <w:rsid w:val="00192A5A"/>
    <w:rsid w:val="001A24B6"/>
    <w:rsid w:val="001A257A"/>
    <w:rsid w:val="001B791A"/>
    <w:rsid w:val="001C3AEC"/>
    <w:rsid w:val="001C7659"/>
    <w:rsid w:val="001D10AF"/>
    <w:rsid w:val="001D1544"/>
    <w:rsid w:val="001D1BD2"/>
    <w:rsid w:val="001E1E01"/>
    <w:rsid w:val="001E67A1"/>
    <w:rsid w:val="001F3B5E"/>
    <w:rsid w:val="00203BEF"/>
    <w:rsid w:val="00206B3D"/>
    <w:rsid w:val="002105F2"/>
    <w:rsid w:val="00216A33"/>
    <w:rsid w:val="002226E6"/>
    <w:rsid w:val="00225E30"/>
    <w:rsid w:val="002407B6"/>
    <w:rsid w:val="00242BEC"/>
    <w:rsid w:val="00247F9D"/>
    <w:rsid w:val="00253024"/>
    <w:rsid w:val="00255341"/>
    <w:rsid w:val="002565B2"/>
    <w:rsid w:val="002619F1"/>
    <w:rsid w:val="00262F85"/>
    <w:rsid w:val="00265755"/>
    <w:rsid w:val="00270E4C"/>
    <w:rsid w:val="002767B5"/>
    <w:rsid w:val="002837E6"/>
    <w:rsid w:val="00297F46"/>
    <w:rsid w:val="002A5991"/>
    <w:rsid w:val="002C1F04"/>
    <w:rsid w:val="002C22CB"/>
    <w:rsid w:val="002C42B1"/>
    <w:rsid w:val="002C539A"/>
    <w:rsid w:val="002C6243"/>
    <w:rsid w:val="002D6D81"/>
    <w:rsid w:val="002D706C"/>
    <w:rsid w:val="002E5E21"/>
    <w:rsid w:val="002E76B9"/>
    <w:rsid w:val="002F06A6"/>
    <w:rsid w:val="00301364"/>
    <w:rsid w:val="00302D4F"/>
    <w:rsid w:val="0030509E"/>
    <w:rsid w:val="00305852"/>
    <w:rsid w:val="00306820"/>
    <w:rsid w:val="003076CE"/>
    <w:rsid w:val="00320C01"/>
    <w:rsid w:val="0032454C"/>
    <w:rsid w:val="00325055"/>
    <w:rsid w:val="00327826"/>
    <w:rsid w:val="0033035B"/>
    <w:rsid w:val="00335971"/>
    <w:rsid w:val="00337081"/>
    <w:rsid w:val="00337C91"/>
    <w:rsid w:val="00344095"/>
    <w:rsid w:val="00345966"/>
    <w:rsid w:val="00347016"/>
    <w:rsid w:val="00351014"/>
    <w:rsid w:val="0036228C"/>
    <w:rsid w:val="00367141"/>
    <w:rsid w:val="00372FF3"/>
    <w:rsid w:val="003771BF"/>
    <w:rsid w:val="00382746"/>
    <w:rsid w:val="00385222"/>
    <w:rsid w:val="00394993"/>
    <w:rsid w:val="00396AAA"/>
    <w:rsid w:val="0039711A"/>
    <w:rsid w:val="003A2345"/>
    <w:rsid w:val="003B6733"/>
    <w:rsid w:val="003D37C8"/>
    <w:rsid w:val="003E0F53"/>
    <w:rsid w:val="003E1B88"/>
    <w:rsid w:val="003E680B"/>
    <w:rsid w:val="003F04A6"/>
    <w:rsid w:val="003F0962"/>
    <w:rsid w:val="00401704"/>
    <w:rsid w:val="00410BFF"/>
    <w:rsid w:val="00411E13"/>
    <w:rsid w:val="00417B24"/>
    <w:rsid w:val="00421BF8"/>
    <w:rsid w:val="004223C8"/>
    <w:rsid w:val="00424344"/>
    <w:rsid w:val="00431071"/>
    <w:rsid w:val="00432C7D"/>
    <w:rsid w:val="00435993"/>
    <w:rsid w:val="00437C45"/>
    <w:rsid w:val="0044112B"/>
    <w:rsid w:val="004446FC"/>
    <w:rsid w:val="0044673B"/>
    <w:rsid w:val="00446C19"/>
    <w:rsid w:val="00447AA6"/>
    <w:rsid w:val="00450BD8"/>
    <w:rsid w:val="004547A2"/>
    <w:rsid w:val="004611CA"/>
    <w:rsid w:val="00462F62"/>
    <w:rsid w:val="00464F12"/>
    <w:rsid w:val="0046511E"/>
    <w:rsid w:val="00466C7D"/>
    <w:rsid w:val="004705C3"/>
    <w:rsid w:val="00484B01"/>
    <w:rsid w:val="00490C56"/>
    <w:rsid w:val="004A245B"/>
    <w:rsid w:val="004A6171"/>
    <w:rsid w:val="004A7859"/>
    <w:rsid w:val="004B2684"/>
    <w:rsid w:val="004C3F23"/>
    <w:rsid w:val="004C431C"/>
    <w:rsid w:val="004C4CD2"/>
    <w:rsid w:val="004D3970"/>
    <w:rsid w:val="004D3C52"/>
    <w:rsid w:val="004D4EF3"/>
    <w:rsid w:val="004E2756"/>
    <w:rsid w:val="004E2F3C"/>
    <w:rsid w:val="004E6B7F"/>
    <w:rsid w:val="004F31BD"/>
    <w:rsid w:val="0050583E"/>
    <w:rsid w:val="0051141F"/>
    <w:rsid w:val="00522527"/>
    <w:rsid w:val="005279D2"/>
    <w:rsid w:val="005410EE"/>
    <w:rsid w:val="00543A50"/>
    <w:rsid w:val="00550CDD"/>
    <w:rsid w:val="005534B7"/>
    <w:rsid w:val="00560DDA"/>
    <w:rsid w:val="00570101"/>
    <w:rsid w:val="00577FFC"/>
    <w:rsid w:val="00592035"/>
    <w:rsid w:val="00596F06"/>
    <w:rsid w:val="005A2A0A"/>
    <w:rsid w:val="005A58D3"/>
    <w:rsid w:val="005B2E6D"/>
    <w:rsid w:val="005B4E0D"/>
    <w:rsid w:val="005B71F7"/>
    <w:rsid w:val="005C0E5D"/>
    <w:rsid w:val="005C3600"/>
    <w:rsid w:val="005C37C6"/>
    <w:rsid w:val="005D0C49"/>
    <w:rsid w:val="005E4F06"/>
    <w:rsid w:val="005E7615"/>
    <w:rsid w:val="005E7DE1"/>
    <w:rsid w:val="005F7D9C"/>
    <w:rsid w:val="00601007"/>
    <w:rsid w:val="00601E4C"/>
    <w:rsid w:val="00603BDB"/>
    <w:rsid w:val="006107B0"/>
    <w:rsid w:val="00613E74"/>
    <w:rsid w:val="0062584C"/>
    <w:rsid w:val="00626341"/>
    <w:rsid w:val="00634867"/>
    <w:rsid w:val="00641A86"/>
    <w:rsid w:val="0064247C"/>
    <w:rsid w:val="00650659"/>
    <w:rsid w:val="0065672E"/>
    <w:rsid w:val="0066735F"/>
    <w:rsid w:val="0067241F"/>
    <w:rsid w:val="00673711"/>
    <w:rsid w:val="00674DBF"/>
    <w:rsid w:val="00674DFF"/>
    <w:rsid w:val="0068184B"/>
    <w:rsid w:val="00686D25"/>
    <w:rsid w:val="00687776"/>
    <w:rsid w:val="0069028B"/>
    <w:rsid w:val="00690D15"/>
    <w:rsid w:val="006910B3"/>
    <w:rsid w:val="00691B2C"/>
    <w:rsid w:val="0069339C"/>
    <w:rsid w:val="00696188"/>
    <w:rsid w:val="006A08FB"/>
    <w:rsid w:val="006B024A"/>
    <w:rsid w:val="006B2748"/>
    <w:rsid w:val="006C1CDC"/>
    <w:rsid w:val="006C6DEB"/>
    <w:rsid w:val="006D718D"/>
    <w:rsid w:val="006E0F7D"/>
    <w:rsid w:val="006F2FE6"/>
    <w:rsid w:val="006F6AF3"/>
    <w:rsid w:val="00712A7B"/>
    <w:rsid w:val="007171ED"/>
    <w:rsid w:val="007210AE"/>
    <w:rsid w:val="007246FB"/>
    <w:rsid w:val="00725E42"/>
    <w:rsid w:val="00734C25"/>
    <w:rsid w:val="00747460"/>
    <w:rsid w:val="00750314"/>
    <w:rsid w:val="00754A72"/>
    <w:rsid w:val="007557F7"/>
    <w:rsid w:val="007603D6"/>
    <w:rsid w:val="00761643"/>
    <w:rsid w:val="00762713"/>
    <w:rsid w:val="007658CD"/>
    <w:rsid w:val="00767387"/>
    <w:rsid w:val="00767F84"/>
    <w:rsid w:val="0078498F"/>
    <w:rsid w:val="007963A9"/>
    <w:rsid w:val="007A7499"/>
    <w:rsid w:val="007A78D6"/>
    <w:rsid w:val="007A7C98"/>
    <w:rsid w:val="007B3158"/>
    <w:rsid w:val="007D137A"/>
    <w:rsid w:val="007D1559"/>
    <w:rsid w:val="007E4820"/>
    <w:rsid w:val="007F15E3"/>
    <w:rsid w:val="007F2F5F"/>
    <w:rsid w:val="007F7078"/>
    <w:rsid w:val="008001F9"/>
    <w:rsid w:val="00803C35"/>
    <w:rsid w:val="00814B1D"/>
    <w:rsid w:val="008212DC"/>
    <w:rsid w:val="008365F8"/>
    <w:rsid w:val="00836E82"/>
    <w:rsid w:val="008373AB"/>
    <w:rsid w:val="00854DFE"/>
    <w:rsid w:val="0086080F"/>
    <w:rsid w:val="008634D5"/>
    <w:rsid w:val="00867CA9"/>
    <w:rsid w:val="00873E5B"/>
    <w:rsid w:val="00875CB2"/>
    <w:rsid w:val="00885DF6"/>
    <w:rsid w:val="008971D5"/>
    <w:rsid w:val="008A1E25"/>
    <w:rsid w:val="008B356B"/>
    <w:rsid w:val="008B60D4"/>
    <w:rsid w:val="008B7A24"/>
    <w:rsid w:val="008B7C3D"/>
    <w:rsid w:val="008C50D9"/>
    <w:rsid w:val="008D3AD6"/>
    <w:rsid w:val="008F1E64"/>
    <w:rsid w:val="008F32E9"/>
    <w:rsid w:val="00900039"/>
    <w:rsid w:val="009024ED"/>
    <w:rsid w:val="00903AF6"/>
    <w:rsid w:val="009052EC"/>
    <w:rsid w:val="00907015"/>
    <w:rsid w:val="009113A4"/>
    <w:rsid w:val="00923CBD"/>
    <w:rsid w:val="00926B53"/>
    <w:rsid w:val="00927F7D"/>
    <w:rsid w:val="009331AC"/>
    <w:rsid w:val="00933DED"/>
    <w:rsid w:val="0093423A"/>
    <w:rsid w:val="009365D8"/>
    <w:rsid w:val="00963ECB"/>
    <w:rsid w:val="00970B57"/>
    <w:rsid w:val="009724A0"/>
    <w:rsid w:val="00974C59"/>
    <w:rsid w:val="00976BA0"/>
    <w:rsid w:val="0098256E"/>
    <w:rsid w:val="00982B7F"/>
    <w:rsid w:val="00982CE5"/>
    <w:rsid w:val="009953A5"/>
    <w:rsid w:val="00995697"/>
    <w:rsid w:val="0099763D"/>
    <w:rsid w:val="009A1A8C"/>
    <w:rsid w:val="009A3620"/>
    <w:rsid w:val="009A60BA"/>
    <w:rsid w:val="009A7214"/>
    <w:rsid w:val="009B2D63"/>
    <w:rsid w:val="009C191F"/>
    <w:rsid w:val="009C2714"/>
    <w:rsid w:val="009D2693"/>
    <w:rsid w:val="009E4D74"/>
    <w:rsid w:val="00A12501"/>
    <w:rsid w:val="00A137A2"/>
    <w:rsid w:val="00A153CC"/>
    <w:rsid w:val="00A16A27"/>
    <w:rsid w:val="00A214E9"/>
    <w:rsid w:val="00A30E69"/>
    <w:rsid w:val="00A31FC4"/>
    <w:rsid w:val="00A35625"/>
    <w:rsid w:val="00A43371"/>
    <w:rsid w:val="00A44711"/>
    <w:rsid w:val="00A44FAB"/>
    <w:rsid w:val="00A534D6"/>
    <w:rsid w:val="00A6475A"/>
    <w:rsid w:val="00A6619D"/>
    <w:rsid w:val="00A67E08"/>
    <w:rsid w:val="00A81FB0"/>
    <w:rsid w:val="00AB177A"/>
    <w:rsid w:val="00AB272C"/>
    <w:rsid w:val="00AB530B"/>
    <w:rsid w:val="00AB59A4"/>
    <w:rsid w:val="00AB7F48"/>
    <w:rsid w:val="00AC140B"/>
    <w:rsid w:val="00AC27FE"/>
    <w:rsid w:val="00AC3E4E"/>
    <w:rsid w:val="00AD010C"/>
    <w:rsid w:val="00AD0FC6"/>
    <w:rsid w:val="00AD434E"/>
    <w:rsid w:val="00AD5CA8"/>
    <w:rsid w:val="00AF1FB0"/>
    <w:rsid w:val="00AF7C45"/>
    <w:rsid w:val="00B01F9D"/>
    <w:rsid w:val="00B04BD8"/>
    <w:rsid w:val="00B07253"/>
    <w:rsid w:val="00B11558"/>
    <w:rsid w:val="00B22528"/>
    <w:rsid w:val="00B24973"/>
    <w:rsid w:val="00B27604"/>
    <w:rsid w:val="00B32D89"/>
    <w:rsid w:val="00B41FFE"/>
    <w:rsid w:val="00B5131E"/>
    <w:rsid w:val="00B56A30"/>
    <w:rsid w:val="00B67F55"/>
    <w:rsid w:val="00B75A4C"/>
    <w:rsid w:val="00B83E14"/>
    <w:rsid w:val="00B9189C"/>
    <w:rsid w:val="00B93EE6"/>
    <w:rsid w:val="00BA535C"/>
    <w:rsid w:val="00BA7FBB"/>
    <w:rsid w:val="00BB0149"/>
    <w:rsid w:val="00BB5F97"/>
    <w:rsid w:val="00BD005E"/>
    <w:rsid w:val="00BD4378"/>
    <w:rsid w:val="00BD624A"/>
    <w:rsid w:val="00BE2A50"/>
    <w:rsid w:val="00BF0272"/>
    <w:rsid w:val="00BF03A6"/>
    <w:rsid w:val="00BF10BD"/>
    <w:rsid w:val="00BF18CD"/>
    <w:rsid w:val="00BF1E1B"/>
    <w:rsid w:val="00BF3D75"/>
    <w:rsid w:val="00C0306F"/>
    <w:rsid w:val="00C05DCC"/>
    <w:rsid w:val="00C13495"/>
    <w:rsid w:val="00C14F5A"/>
    <w:rsid w:val="00C21F56"/>
    <w:rsid w:val="00C225A5"/>
    <w:rsid w:val="00C22F04"/>
    <w:rsid w:val="00C322A9"/>
    <w:rsid w:val="00C322F1"/>
    <w:rsid w:val="00C45193"/>
    <w:rsid w:val="00C53F7D"/>
    <w:rsid w:val="00C63586"/>
    <w:rsid w:val="00C75C1C"/>
    <w:rsid w:val="00C76E66"/>
    <w:rsid w:val="00C77B20"/>
    <w:rsid w:val="00C912C9"/>
    <w:rsid w:val="00C9204E"/>
    <w:rsid w:val="00C95D2A"/>
    <w:rsid w:val="00CA194D"/>
    <w:rsid w:val="00CB34F1"/>
    <w:rsid w:val="00CD4CF0"/>
    <w:rsid w:val="00CD5A7D"/>
    <w:rsid w:val="00CE39FC"/>
    <w:rsid w:val="00CE41A1"/>
    <w:rsid w:val="00CE7E1C"/>
    <w:rsid w:val="00CF770F"/>
    <w:rsid w:val="00D05B76"/>
    <w:rsid w:val="00D152CA"/>
    <w:rsid w:val="00D22EE9"/>
    <w:rsid w:val="00D24563"/>
    <w:rsid w:val="00D27A76"/>
    <w:rsid w:val="00D306CB"/>
    <w:rsid w:val="00D3212F"/>
    <w:rsid w:val="00D35321"/>
    <w:rsid w:val="00D407B5"/>
    <w:rsid w:val="00D41E72"/>
    <w:rsid w:val="00D47665"/>
    <w:rsid w:val="00D576C6"/>
    <w:rsid w:val="00D6306C"/>
    <w:rsid w:val="00D64FE1"/>
    <w:rsid w:val="00D77B1E"/>
    <w:rsid w:val="00D94757"/>
    <w:rsid w:val="00D949FA"/>
    <w:rsid w:val="00DA205D"/>
    <w:rsid w:val="00DA3042"/>
    <w:rsid w:val="00DA31C2"/>
    <w:rsid w:val="00DB0707"/>
    <w:rsid w:val="00DB0A92"/>
    <w:rsid w:val="00DB4F1C"/>
    <w:rsid w:val="00DB7659"/>
    <w:rsid w:val="00DC396F"/>
    <w:rsid w:val="00DC3A79"/>
    <w:rsid w:val="00DD5869"/>
    <w:rsid w:val="00DD64C6"/>
    <w:rsid w:val="00DE5B1D"/>
    <w:rsid w:val="00DF1F03"/>
    <w:rsid w:val="00DF25FB"/>
    <w:rsid w:val="00DF2943"/>
    <w:rsid w:val="00DF7B96"/>
    <w:rsid w:val="00E1276B"/>
    <w:rsid w:val="00E145F0"/>
    <w:rsid w:val="00E16190"/>
    <w:rsid w:val="00E22C18"/>
    <w:rsid w:val="00E26A11"/>
    <w:rsid w:val="00E3122B"/>
    <w:rsid w:val="00E33E65"/>
    <w:rsid w:val="00E36322"/>
    <w:rsid w:val="00E4381F"/>
    <w:rsid w:val="00E44F2A"/>
    <w:rsid w:val="00E464A6"/>
    <w:rsid w:val="00E47B4B"/>
    <w:rsid w:val="00E57448"/>
    <w:rsid w:val="00E7410F"/>
    <w:rsid w:val="00E816AF"/>
    <w:rsid w:val="00E86175"/>
    <w:rsid w:val="00E96840"/>
    <w:rsid w:val="00EA0DFC"/>
    <w:rsid w:val="00EB0FF7"/>
    <w:rsid w:val="00EB7D35"/>
    <w:rsid w:val="00EC0FDA"/>
    <w:rsid w:val="00ED06E1"/>
    <w:rsid w:val="00EE21D2"/>
    <w:rsid w:val="00EE4402"/>
    <w:rsid w:val="00EE63ED"/>
    <w:rsid w:val="00EF12B9"/>
    <w:rsid w:val="00EF587D"/>
    <w:rsid w:val="00EF6F59"/>
    <w:rsid w:val="00F054C5"/>
    <w:rsid w:val="00F223A5"/>
    <w:rsid w:val="00F27BCD"/>
    <w:rsid w:val="00F339B7"/>
    <w:rsid w:val="00F40098"/>
    <w:rsid w:val="00F4333F"/>
    <w:rsid w:val="00F44190"/>
    <w:rsid w:val="00F44363"/>
    <w:rsid w:val="00F51298"/>
    <w:rsid w:val="00F5366E"/>
    <w:rsid w:val="00F560F4"/>
    <w:rsid w:val="00F57D34"/>
    <w:rsid w:val="00F6058D"/>
    <w:rsid w:val="00F67B1C"/>
    <w:rsid w:val="00F67CCD"/>
    <w:rsid w:val="00F753E9"/>
    <w:rsid w:val="00F814C8"/>
    <w:rsid w:val="00F845A2"/>
    <w:rsid w:val="00F93EA2"/>
    <w:rsid w:val="00F97705"/>
    <w:rsid w:val="00FB00A2"/>
    <w:rsid w:val="00FB2E77"/>
    <w:rsid w:val="00FC0AB3"/>
    <w:rsid w:val="00FC33E6"/>
    <w:rsid w:val="00FC4CDF"/>
    <w:rsid w:val="00FC64A7"/>
    <w:rsid w:val="00FD177D"/>
    <w:rsid w:val="00FD6A93"/>
    <w:rsid w:val="00FE4411"/>
    <w:rsid w:val="00FF2E8F"/>
    <w:rsid w:val="00FF36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EC"/>
  </w:style>
  <w:style w:type="paragraph" w:styleId="1">
    <w:name w:val="heading 1"/>
    <w:basedOn w:val="a"/>
    <w:next w:val="a"/>
    <w:link w:val="10"/>
    <w:uiPriority w:val="9"/>
    <w:qFormat/>
    <w:rsid w:val="005B2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26B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0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926B53"/>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560DDA"/>
    <w:rPr>
      <w:color w:val="0000FF"/>
      <w:u w:val="single"/>
    </w:rPr>
  </w:style>
  <w:style w:type="paragraph" w:styleId="a5">
    <w:name w:val="Normal (Web)"/>
    <w:basedOn w:val="a"/>
    <w:uiPriority w:val="99"/>
    <w:unhideWhenUsed/>
    <w:rsid w:val="003D3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0FD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5B2E6D"/>
    <w:rPr>
      <w:rFonts w:asciiTheme="majorHAnsi" w:eastAsiaTheme="majorEastAsia" w:hAnsiTheme="majorHAnsi" w:cstheme="majorBidi"/>
      <w:b/>
      <w:bCs/>
      <w:color w:val="365F91" w:themeColor="accent1" w:themeShade="BF"/>
      <w:sz w:val="28"/>
      <w:szCs w:val="28"/>
    </w:rPr>
  </w:style>
  <w:style w:type="character" w:customStyle="1" w:styleId="a6">
    <w:name w:val="Гипертекстовая ссылка"/>
    <w:basedOn w:val="a0"/>
    <w:uiPriority w:val="99"/>
    <w:rsid w:val="005B2E6D"/>
    <w:rPr>
      <w:rFonts w:cs="Times New Roman"/>
      <w:color w:val="106BBE"/>
    </w:rPr>
  </w:style>
  <w:style w:type="paragraph" w:styleId="a7">
    <w:name w:val="No Spacing"/>
    <w:uiPriority w:val="1"/>
    <w:qFormat/>
    <w:rsid w:val="005B2E6D"/>
    <w:pPr>
      <w:spacing w:after="0" w:line="240" w:lineRule="auto"/>
    </w:pPr>
  </w:style>
  <w:style w:type="paragraph" w:customStyle="1" w:styleId="Default">
    <w:name w:val="Default"/>
    <w:rsid w:val="00AB59A4"/>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6263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3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EC"/>
  </w:style>
  <w:style w:type="paragraph" w:styleId="1">
    <w:name w:val="heading 1"/>
    <w:basedOn w:val="a"/>
    <w:next w:val="a"/>
    <w:link w:val="10"/>
    <w:uiPriority w:val="9"/>
    <w:qFormat/>
    <w:rsid w:val="005B2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26B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0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26B53"/>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560DDA"/>
    <w:rPr>
      <w:color w:val="0000FF"/>
      <w:u w:val="single"/>
    </w:rPr>
  </w:style>
  <w:style w:type="paragraph" w:styleId="a5">
    <w:name w:val="Normal (Web)"/>
    <w:basedOn w:val="a"/>
    <w:uiPriority w:val="99"/>
    <w:unhideWhenUsed/>
    <w:rsid w:val="003D3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0FD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5B2E6D"/>
    <w:rPr>
      <w:rFonts w:asciiTheme="majorHAnsi" w:eastAsiaTheme="majorEastAsia" w:hAnsiTheme="majorHAnsi" w:cstheme="majorBidi"/>
      <w:b/>
      <w:bCs/>
      <w:color w:val="365F91" w:themeColor="accent1" w:themeShade="BF"/>
      <w:sz w:val="28"/>
      <w:szCs w:val="28"/>
    </w:rPr>
  </w:style>
  <w:style w:type="character" w:customStyle="1" w:styleId="a6">
    <w:name w:val="Гипертекстовая ссылка"/>
    <w:basedOn w:val="a0"/>
    <w:uiPriority w:val="99"/>
    <w:rsid w:val="005B2E6D"/>
    <w:rPr>
      <w:rFonts w:cs="Times New Roman"/>
      <w:color w:val="106BBE"/>
    </w:rPr>
  </w:style>
  <w:style w:type="paragraph" w:styleId="a7">
    <w:name w:val="No Spacing"/>
    <w:uiPriority w:val="1"/>
    <w:qFormat/>
    <w:rsid w:val="005B2E6D"/>
    <w:pPr>
      <w:spacing w:after="0" w:line="240" w:lineRule="auto"/>
    </w:pPr>
  </w:style>
  <w:style w:type="paragraph" w:customStyle="1" w:styleId="Default">
    <w:name w:val="Default"/>
    <w:rsid w:val="00AB59A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783042">
      <w:bodyDiv w:val="1"/>
      <w:marLeft w:val="0"/>
      <w:marRight w:val="0"/>
      <w:marTop w:val="0"/>
      <w:marBottom w:val="0"/>
      <w:divBdr>
        <w:top w:val="none" w:sz="0" w:space="0" w:color="auto"/>
        <w:left w:val="none" w:sz="0" w:space="0" w:color="auto"/>
        <w:bottom w:val="none" w:sz="0" w:space="0" w:color="auto"/>
        <w:right w:val="none" w:sz="0" w:space="0" w:color="auto"/>
      </w:divBdr>
    </w:div>
    <w:div w:id="19168265">
      <w:bodyDiv w:val="1"/>
      <w:marLeft w:val="0"/>
      <w:marRight w:val="0"/>
      <w:marTop w:val="0"/>
      <w:marBottom w:val="0"/>
      <w:divBdr>
        <w:top w:val="none" w:sz="0" w:space="0" w:color="auto"/>
        <w:left w:val="none" w:sz="0" w:space="0" w:color="auto"/>
        <w:bottom w:val="none" w:sz="0" w:space="0" w:color="auto"/>
        <w:right w:val="none" w:sz="0" w:space="0" w:color="auto"/>
      </w:divBdr>
    </w:div>
    <w:div w:id="207645519">
      <w:bodyDiv w:val="1"/>
      <w:marLeft w:val="0"/>
      <w:marRight w:val="0"/>
      <w:marTop w:val="0"/>
      <w:marBottom w:val="0"/>
      <w:divBdr>
        <w:top w:val="none" w:sz="0" w:space="0" w:color="auto"/>
        <w:left w:val="none" w:sz="0" w:space="0" w:color="auto"/>
        <w:bottom w:val="none" w:sz="0" w:space="0" w:color="auto"/>
        <w:right w:val="none" w:sz="0" w:space="0" w:color="auto"/>
      </w:divBdr>
    </w:div>
    <w:div w:id="394814017">
      <w:bodyDiv w:val="1"/>
      <w:marLeft w:val="0"/>
      <w:marRight w:val="0"/>
      <w:marTop w:val="0"/>
      <w:marBottom w:val="0"/>
      <w:divBdr>
        <w:top w:val="none" w:sz="0" w:space="0" w:color="auto"/>
        <w:left w:val="none" w:sz="0" w:space="0" w:color="auto"/>
        <w:bottom w:val="none" w:sz="0" w:space="0" w:color="auto"/>
        <w:right w:val="none" w:sz="0" w:space="0" w:color="auto"/>
      </w:divBdr>
    </w:div>
    <w:div w:id="450512076">
      <w:bodyDiv w:val="1"/>
      <w:marLeft w:val="0"/>
      <w:marRight w:val="0"/>
      <w:marTop w:val="0"/>
      <w:marBottom w:val="0"/>
      <w:divBdr>
        <w:top w:val="none" w:sz="0" w:space="0" w:color="auto"/>
        <w:left w:val="none" w:sz="0" w:space="0" w:color="auto"/>
        <w:bottom w:val="none" w:sz="0" w:space="0" w:color="auto"/>
        <w:right w:val="none" w:sz="0" w:space="0" w:color="auto"/>
      </w:divBdr>
    </w:div>
    <w:div w:id="683441523">
      <w:bodyDiv w:val="1"/>
      <w:marLeft w:val="0"/>
      <w:marRight w:val="0"/>
      <w:marTop w:val="0"/>
      <w:marBottom w:val="0"/>
      <w:divBdr>
        <w:top w:val="none" w:sz="0" w:space="0" w:color="auto"/>
        <w:left w:val="none" w:sz="0" w:space="0" w:color="auto"/>
        <w:bottom w:val="none" w:sz="0" w:space="0" w:color="auto"/>
        <w:right w:val="none" w:sz="0" w:space="0" w:color="auto"/>
      </w:divBdr>
    </w:div>
    <w:div w:id="804662850">
      <w:bodyDiv w:val="1"/>
      <w:marLeft w:val="0"/>
      <w:marRight w:val="0"/>
      <w:marTop w:val="0"/>
      <w:marBottom w:val="0"/>
      <w:divBdr>
        <w:top w:val="none" w:sz="0" w:space="0" w:color="auto"/>
        <w:left w:val="none" w:sz="0" w:space="0" w:color="auto"/>
        <w:bottom w:val="none" w:sz="0" w:space="0" w:color="auto"/>
        <w:right w:val="none" w:sz="0" w:space="0" w:color="auto"/>
      </w:divBdr>
    </w:div>
    <w:div w:id="838468594">
      <w:bodyDiv w:val="1"/>
      <w:marLeft w:val="0"/>
      <w:marRight w:val="0"/>
      <w:marTop w:val="0"/>
      <w:marBottom w:val="0"/>
      <w:divBdr>
        <w:top w:val="none" w:sz="0" w:space="0" w:color="auto"/>
        <w:left w:val="none" w:sz="0" w:space="0" w:color="auto"/>
        <w:bottom w:val="none" w:sz="0" w:space="0" w:color="auto"/>
        <w:right w:val="none" w:sz="0" w:space="0" w:color="auto"/>
      </w:divBdr>
    </w:div>
    <w:div w:id="839739904">
      <w:bodyDiv w:val="1"/>
      <w:marLeft w:val="0"/>
      <w:marRight w:val="0"/>
      <w:marTop w:val="0"/>
      <w:marBottom w:val="0"/>
      <w:divBdr>
        <w:top w:val="none" w:sz="0" w:space="0" w:color="auto"/>
        <w:left w:val="none" w:sz="0" w:space="0" w:color="auto"/>
        <w:bottom w:val="none" w:sz="0" w:space="0" w:color="auto"/>
        <w:right w:val="none" w:sz="0" w:space="0" w:color="auto"/>
      </w:divBdr>
    </w:div>
    <w:div w:id="896285745">
      <w:bodyDiv w:val="1"/>
      <w:marLeft w:val="0"/>
      <w:marRight w:val="0"/>
      <w:marTop w:val="0"/>
      <w:marBottom w:val="0"/>
      <w:divBdr>
        <w:top w:val="none" w:sz="0" w:space="0" w:color="auto"/>
        <w:left w:val="none" w:sz="0" w:space="0" w:color="auto"/>
        <w:bottom w:val="none" w:sz="0" w:space="0" w:color="auto"/>
        <w:right w:val="none" w:sz="0" w:space="0" w:color="auto"/>
      </w:divBdr>
    </w:div>
    <w:div w:id="946043927">
      <w:bodyDiv w:val="1"/>
      <w:marLeft w:val="0"/>
      <w:marRight w:val="0"/>
      <w:marTop w:val="0"/>
      <w:marBottom w:val="0"/>
      <w:divBdr>
        <w:top w:val="none" w:sz="0" w:space="0" w:color="auto"/>
        <w:left w:val="none" w:sz="0" w:space="0" w:color="auto"/>
        <w:bottom w:val="none" w:sz="0" w:space="0" w:color="auto"/>
        <w:right w:val="none" w:sz="0" w:space="0" w:color="auto"/>
      </w:divBdr>
    </w:div>
    <w:div w:id="985162904">
      <w:bodyDiv w:val="1"/>
      <w:marLeft w:val="0"/>
      <w:marRight w:val="0"/>
      <w:marTop w:val="0"/>
      <w:marBottom w:val="0"/>
      <w:divBdr>
        <w:top w:val="none" w:sz="0" w:space="0" w:color="auto"/>
        <w:left w:val="none" w:sz="0" w:space="0" w:color="auto"/>
        <w:bottom w:val="none" w:sz="0" w:space="0" w:color="auto"/>
        <w:right w:val="none" w:sz="0" w:space="0" w:color="auto"/>
      </w:divBdr>
    </w:div>
    <w:div w:id="1254167076">
      <w:bodyDiv w:val="1"/>
      <w:marLeft w:val="0"/>
      <w:marRight w:val="0"/>
      <w:marTop w:val="0"/>
      <w:marBottom w:val="0"/>
      <w:divBdr>
        <w:top w:val="none" w:sz="0" w:space="0" w:color="auto"/>
        <w:left w:val="none" w:sz="0" w:space="0" w:color="auto"/>
        <w:bottom w:val="none" w:sz="0" w:space="0" w:color="auto"/>
        <w:right w:val="none" w:sz="0" w:space="0" w:color="auto"/>
      </w:divBdr>
    </w:div>
    <w:div w:id="1262490348">
      <w:bodyDiv w:val="1"/>
      <w:marLeft w:val="0"/>
      <w:marRight w:val="0"/>
      <w:marTop w:val="0"/>
      <w:marBottom w:val="0"/>
      <w:divBdr>
        <w:top w:val="none" w:sz="0" w:space="0" w:color="auto"/>
        <w:left w:val="none" w:sz="0" w:space="0" w:color="auto"/>
        <w:bottom w:val="none" w:sz="0" w:space="0" w:color="auto"/>
        <w:right w:val="none" w:sz="0" w:space="0" w:color="auto"/>
      </w:divBdr>
    </w:div>
    <w:div w:id="1317371032">
      <w:bodyDiv w:val="1"/>
      <w:marLeft w:val="0"/>
      <w:marRight w:val="0"/>
      <w:marTop w:val="0"/>
      <w:marBottom w:val="0"/>
      <w:divBdr>
        <w:top w:val="none" w:sz="0" w:space="0" w:color="auto"/>
        <w:left w:val="none" w:sz="0" w:space="0" w:color="auto"/>
        <w:bottom w:val="none" w:sz="0" w:space="0" w:color="auto"/>
        <w:right w:val="none" w:sz="0" w:space="0" w:color="auto"/>
      </w:divBdr>
    </w:div>
    <w:div w:id="1367104324">
      <w:bodyDiv w:val="1"/>
      <w:marLeft w:val="0"/>
      <w:marRight w:val="0"/>
      <w:marTop w:val="0"/>
      <w:marBottom w:val="0"/>
      <w:divBdr>
        <w:top w:val="none" w:sz="0" w:space="0" w:color="auto"/>
        <w:left w:val="none" w:sz="0" w:space="0" w:color="auto"/>
        <w:bottom w:val="none" w:sz="0" w:space="0" w:color="auto"/>
        <w:right w:val="none" w:sz="0" w:space="0" w:color="auto"/>
      </w:divBdr>
    </w:div>
    <w:div w:id="1391611182">
      <w:bodyDiv w:val="1"/>
      <w:marLeft w:val="0"/>
      <w:marRight w:val="0"/>
      <w:marTop w:val="0"/>
      <w:marBottom w:val="0"/>
      <w:divBdr>
        <w:top w:val="none" w:sz="0" w:space="0" w:color="auto"/>
        <w:left w:val="none" w:sz="0" w:space="0" w:color="auto"/>
        <w:bottom w:val="none" w:sz="0" w:space="0" w:color="auto"/>
        <w:right w:val="none" w:sz="0" w:space="0" w:color="auto"/>
      </w:divBdr>
    </w:div>
    <w:div w:id="1431589449">
      <w:bodyDiv w:val="1"/>
      <w:marLeft w:val="0"/>
      <w:marRight w:val="0"/>
      <w:marTop w:val="0"/>
      <w:marBottom w:val="0"/>
      <w:divBdr>
        <w:top w:val="none" w:sz="0" w:space="0" w:color="auto"/>
        <w:left w:val="none" w:sz="0" w:space="0" w:color="auto"/>
        <w:bottom w:val="none" w:sz="0" w:space="0" w:color="auto"/>
        <w:right w:val="none" w:sz="0" w:space="0" w:color="auto"/>
      </w:divBdr>
    </w:div>
    <w:div w:id="1540623776">
      <w:bodyDiv w:val="1"/>
      <w:marLeft w:val="0"/>
      <w:marRight w:val="0"/>
      <w:marTop w:val="0"/>
      <w:marBottom w:val="0"/>
      <w:divBdr>
        <w:top w:val="none" w:sz="0" w:space="0" w:color="auto"/>
        <w:left w:val="none" w:sz="0" w:space="0" w:color="auto"/>
        <w:bottom w:val="none" w:sz="0" w:space="0" w:color="auto"/>
        <w:right w:val="none" w:sz="0" w:space="0" w:color="auto"/>
      </w:divBdr>
    </w:div>
    <w:div w:id="1760642034">
      <w:bodyDiv w:val="1"/>
      <w:marLeft w:val="0"/>
      <w:marRight w:val="0"/>
      <w:marTop w:val="0"/>
      <w:marBottom w:val="0"/>
      <w:divBdr>
        <w:top w:val="none" w:sz="0" w:space="0" w:color="auto"/>
        <w:left w:val="none" w:sz="0" w:space="0" w:color="auto"/>
        <w:bottom w:val="none" w:sz="0" w:space="0" w:color="auto"/>
        <w:right w:val="none" w:sz="0" w:space="0" w:color="auto"/>
      </w:divBdr>
    </w:div>
    <w:div w:id="181201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35AD1-8EA3-4108-9195-AE9A6561E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4143</Words>
  <Characters>23621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KyumeevaCG</cp:lastModifiedBy>
  <cp:revision>23</cp:revision>
  <dcterms:created xsi:type="dcterms:W3CDTF">2022-04-12T11:35:00Z</dcterms:created>
  <dcterms:modified xsi:type="dcterms:W3CDTF">2022-04-29T12:45:00Z</dcterms:modified>
</cp:coreProperties>
</file>